
<file path=[Content_Types].xml><?xml version="1.0" encoding="utf-8"?>
<Types xmlns="http://schemas.openxmlformats.org/package/2006/content-types">
  <Default Extension="emf" ContentType="image/x-emf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196A9B4" w14:textId="12C3BD43" w:rsidR="0042228A" w:rsidRDefault="00FA19A1">
      <w:r w:rsidRPr="00FD4B94">
        <w:rPr>
          <w:rFonts w:ascii="FangSong" w:eastAsia="FangSong" w:hAnsi="FangSong"/>
          <w:b/>
          <w:noProof/>
          <w:color w:val="808080" w:themeColor="background1" w:themeShade="80"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55E7D29F" wp14:editId="28A66006">
                <wp:simplePos x="0" y="0"/>
                <wp:positionH relativeFrom="column">
                  <wp:posOffset>-157480</wp:posOffset>
                </wp:positionH>
                <wp:positionV relativeFrom="paragraph">
                  <wp:posOffset>-1029335</wp:posOffset>
                </wp:positionV>
                <wp:extent cx="4714875" cy="2154555"/>
                <wp:effectExtent l="0" t="0" r="0" b="0"/>
                <wp:wrapNone/>
                <wp:docPr id="6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4875" cy="2154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1898F1" w14:textId="61985B04" w:rsidR="00F7484F" w:rsidRPr="006E3FA2" w:rsidRDefault="00F7484F" w:rsidP="00B807DD">
                            <w:pPr>
                              <w:spacing w:line="276" w:lineRule="auto"/>
                              <w:rPr>
                                <w:rFonts w:ascii="微軟正黑體" w:eastAsia="微軟正黑體" w:hAnsi="微軟正黑體"/>
                                <w:bCs/>
                                <w:color w:val="385623" w:themeColor="accent6" w:themeShade="80"/>
                                <w:sz w:val="40"/>
                                <w:szCs w:val="40"/>
                              </w:rPr>
                            </w:pPr>
                            <w:r w:rsidRPr="00B4591F">
                              <w:rPr>
                                <w:rFonts w:ascii="微軟正黑體" w:eastAsia="微軟正黑體" w:hAnsi="微軟正黑體"/>
                                <w:bCs/>
                                <w:sz w:val="130"/>
                                <w:szCs w:val="130"/>
                              </w:rPr>
                              <w:br/>
                            </w:r>
                            <w:r w:rsidRPr="00F7484F">
                              <w:rPr>
                                <w:rFonts w:ascii="微軟正黑體" w:eastAsia="微軟正黑體" w:hAnsi="微軟正黑體" w:hint="eastAsia"/>
                                <w:bCs/>
                                <w:color w:val="1F4E79" w:themeColor="accent5" w:themeShade="80"/>
                                <w:sz w:val="40"/>
                                <w:szCs w:val="40"/>
                              </w:rPr>
                              <w:t>閱 讀 教 材</w:t>
                            </w:r>
                          </w:p>
                          <w:p w14:paraId="36B041E6" w14:textId="77777777" w:rsidR="00F7484F" w:rsidRPr="00303C18" w:rsidRDefault="00F7484F" w:rsidP="0042228A">
                            <w:pPr>
                              <w:rPr>
                                <w:rStyle w:val="a3"/>
                                <w:rFonts w:eastAsia="新細明體"/>
                                <w:sz w:val="124"/>
                                <w:szCs w:val="124"/>
                              </w:rPr>
                            </w:pPr>
                          </w:p>
                          <w:p w14:paraId="22DCE10F" w14:textId="77777777" w:rsidR="00F7484F" w:rsidRPr="00303C18" w:rsidRDefault="00F7484F" w:rsidP="0042228A">
                            <w:pPr>
                              <w:rPr>
                                <w:rFonts w:eastAsia="新細明體"/>
                                <w:smallCaps/>
                                <w:color w:val="5A5A5A" w:themeColor="text1" w:themeTint="A5"/>
                                <w:sz w:val="124"/>
                                <w:szCs w:val="124"/>
                              </w:rPr>
                            </w:pPr>
                            <w:r w:rsidRPr="00303C18">
                              <w:rPr>
                                <w:rStyle w:val="a3"/>
                                <w:rFonts w:eastAsia="新細明體"/>
                                <w:sz w:val="124"/>
                                <w:szCs w:val="124"/>
                              </w:rPr>
                              <w:br/>
                            </w:r>
                            <w:r w:rsidRPr="00303C18">
                              <w:rPr>
                                <w:rStyle w:val="a3"/>
                                <w:rFonts w:eastAsia="新細明體"/>
                                <w:sz w:val="124"/>
                                <w:szCs w:val="124"/>
                              </w:rPr>
                              <w:br/>
                            </w:r>
                            <w:r w:rsidRPr="00303C18">
                              <w:rPr>
                                <w:rStyle w:val="a3"/>
                                <w:rFonts w:eastAsia="新細明體"/>
                                <w:sz w:val="124"/>
                                <w:szCs w:val="124"/>
                              </w:rPr>
                              <w:br/>
                            </w:r>
                            <w:r w:rsidRPr="00303C18">
                              <w:rPr>
                                <w:rFonts w:ascii="新細明體" w:eastAsia="新細明體" w:hAnsi="新細明體" w:cs="新細明體"/>
                                <w:sz w:val="124"/>
                                <w:szCs w:val="124"/>
                              </w:rPr>
                              <w:br/>
                            </w:r>
                          </w:p>
                          <w:p w14:paraId="0EB2C163" w14:textId="77777777" w:rsidR="00F7484F" w:rsidRPr="00303C18" w:rsidRDefault="00F7484F" w:rsidP="0042228A">
                            <w:pPr>
                              <w:rPr>
                                <w:rFonts w:ascii="新細明體" w:eastAsia="新細明體" w:hAnsi="新細明體" w:cs="新細明體"/>
                                <w:sz w:val="124"/>
                                <w:szCs w:val="1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5E7D29F" id="_x0000_t202" coordsize="21600,21600" o:spt="202" path="m,l,21600r21600,l21600,xe">
                <v:stroke joinstyle="miter"/>
                <v:path gradientshapeok="t" o:connecttype="rect"/>
              </v:shapetype>
              <v:shape id="文字方塊 2" o:spid="_x0000_s1026" type="#_x0000_t202" style="position:absolute;margin-left:-12.4pt;margin-top:-81.05pt;width:371.25pt;height:169.65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" filled="f" stroked="f">
                <v:textbox>
                  <w:txbxContent>
                    <w:p w14:paraId="5C1898F1" w14:textId="61985B04" w:rsidR="00F7484F" w:rsidRPr="006E3FA2" w:rsidRDefault="00F7484F" w:rsidP="00B807DD">
                      <w:pPr>
                        <w:spacing w:line="276" w:lineRule="auto"/>
                        <w:rPr>
                          <w:rFonts w:ascii="微軟正黑體" w:eastAsia="微軟正黑體" w:hAnsi="微軟正黑體"/>
                          <w:bCs/>
                          <w:color w:val="385623" w:themeColor="accent6" w:themeShade="80"/>
                          <w:sz w:val="40"/>
                          <w:szCs w:val="40"/>
                        </w:rPr>
                      </w:pPr>
                      <w:r w:rsidRPr="00B4591F">
                        <w:rPr>
                          <w:rFonts w:ascii="微軟正黑體" w:eastAsia="微軟正黑體" w:hAnsi="微軟正黑體"/>
                          <w:bCs/>
                          <w:sz w:val="130"/>
                          <w:szCs w:val="130"/>
                        </w:rPr>
                        <w:br/>
                      </w:r>
                      <w:r w:rsidRPr="00F7484F">
                        <w:rPr>
                          <w:rFonts w:ascii="微軟正黑體" w:eastAsia="微軟正黑體" w:hAnsi="微軟正黑體" w:hint="eastAsia"/>
                          <w:bCs/>
                          <w:color w:val="1F4E79" w:themeColor="accent5" w:themeShade="80"/>
                          <w:sz w:val="40"/>
                          <w:szCs w:val="40"/>
                        </w:rPr>
                        <w:t>閱 讀 教 材</w:t>
                      </w:r>
                    </w:p>
                    <w:p w14:paraId="36B041E6" w14:textId="77777777" w:rsidR="00F7484F" w:rsidRPr="00303C18" w:rsidRDefault="00F7484F" w:rsidP="0042228A">
                      <w:pPr>
                        <w:rPr>
                          <w:rStyle w:val="a3"/>
                          <w:rFonts w:eastAsia="新細明體"/>
                          <w:sz w:val="124"/>
                          <w:szCs w:val="124"/>
                        </w:rPr>
                      </w:pPr>
                    </w:p>
                    <w:p w14:paraId="22DCE10F" w14:textId="77777777" w:rsidR="00F7484F" w:rsidRPr="00303C18" w:rsidRDefault="00F7484F" w:rsidP="0042228A">
                      <w:pPr>
                        <w:rPr>
                          <w:rFonts w:eastAsia="新細明體"/>
                          <w:smallCaps/>
                          <w:color w:val="5A5A5A" w:themeColor="text1" w:themeTint="A5"/>
                          <w:sz w:val="124"/>
                          <w:szCs w:val="124"/>
                        </w:rPr>
                      </w:pPr>
                      <w:r w:rsidRPr="00303C18">
                        <w:rPr>
                          <w:rStyle w:val="a3"/>
                          <w:rFonts w:eastAsia="新細明體"/>
                          <w:sz w:val="124"/>
                          <w:szCs w:val="124"/>
                        </w:rPr>
                        <w:br/>
                      </w:r>
                      <w:r w:rsidRPr="00303C18">
                        <w:rPr>
                          <w:rStyle w:val="a3"/>
                          <w:rFonts w:eastAsia="新細明體"/>
                          <w:sz w:val="124"/>
                          <w:szCs w:val="124"/>
                        </w:rPr>
                        <w:br/>
                      </w:r>
                      <w:r w:rsidRPr="00303C18">
                        <w:rPr>
                          <w:rStyle w:val="a3"/>
                          <w:rFonts w:eastAsia="新細明體"/>
                          <w:sz w:val="124"/>
                          <w:szCs w:val="124"/>
                        </w:rPr>
                        <w:br/>
                      </w:r>
                      <w:r w:rsidRPr="00303C18">
                        <w:rPr>
                          <w:rFonts w:ascii="新細明體" w:eastAsia="新細明體" w:hAnsi="新細明體" w:cs="新細明體"/>
                          <w:sz w:val="124"/>
                          <w:szCs w:val="124"/>
                        </w:rPr>
                        <w:br/>
                      </w:r>
                    </w:p>
                    <w:p w14:paraId="0EB2C163" w14:textId="77777777" w:rsidR="00F7484F" w:rsidRPr="00303C18" w:rsidRDefault="00F7484F" w:rsidP="0042228A">
                      <w:pPr>
                        <w:rPr>
                          <w:rFonts w:ascii="新細明體" w:eastAsia="新細明體" w:hAnsi="新細明體" w:cs="新細明體"/>
                          <w:sz w:val="124"/>
                          <w:szCs w:val="1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3360" behindDoc="1" locked="0" layoutInCell="1" allowOverlap="1" wp14:anchorId="6893BEC4" wp14:editId="5E3A4943">
            <wp:simplePos x="0" y="0"/>
            <wp:positionH relativeFrom="column">
              <wp:posOffset>-742950</wp:posOffset>
            </wp:positionH>
            <wp:positionV relativeFrom="paragraph">
              <wp:posOffset>-923290</wp:posOffset>
            </wp:positionV>
            <wp:extent cx="7590790" cy="10737215"/>
            <wp:effectExtent l="0" t="0" r="0" b="6985"/>
            <wp:wrapNone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圖片 3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0790" cy="10737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85286B" w14:textId="1A92315B" w:rsidR="0042228A" w:rsidRDefault="0042228A"/>
    <w:p w14:paraId="79B46B5F" w14:textId="339A6330" w:rsidR="0042228A" w:rsidRDefault="0042228A"/>
    <w:p w14:paraId="11B69A08" w14:textId="53DC31EA" w:rsidR="0042228A" w:rsidRDefault="0042228A"/>
    <w:p w14:paraId="1EE107D1" w14:textId="594D9E40" w:rsidR="0042228A" w:rsidRDefault="0042228A"/>
    <w:p w14:paraId="1F7D50E4" w14:textId="1363354F" w:rsidR="0042228A" w:rsidRDefault="0042228A"/>
    <w:p w14:paraId="5EE88819" w14:textId="33EA37FE" w:rsidR="0042228A" w:rsidRDefault="0042228A"/>
    <w:p w14:paraId="14375C11" w14:textId="5ED3D050" w:rsidR="0042228A" w:rsidRDefault="0042228A"/>
    <w:p w14:paraId="176400B6" w14:textId="689544FB" w:rsidR="0042228A" w:rsidRDefault="0042228A"/>
    <w:p w14:paraId="1A39E159" w14:textId="76B4F6F6" w:rsidR="0042228A" w:rsidRDefault="0042228A"/>
    <w:p w14:paraId="05CD1F1D" w14:textId="38D3200E" w:rsidR="0042228A" w:rsidRDefault="0042228A"/>
    <w:p w14:paraId="14C950DB" w14:textId="5C183622" w:rsidR="0042228A" w:rsidRDefault="0042228A"/>
    <w:p w14:paraId="5D785752" w14:textId="2FD106BB" w:rsidR="0042228A" w:rsidRDefault="0042228A"/>
    <w:p w14:paraId="55B99AEE" w14:textId="6D2A01BA" w:rsidR="0042228A" w:rsidRDefault="00FA19A1" w:rsidP="00FA19A1">
      <w:pPr>
        <w:tabs>
          <w:tab w:val="left" w:pos="8400"/>
        </w:tabs>
      </w:pPr>
      <w:r>
        <w:tab/>
      </w:r>
    </w:p>
    <w:p w14:paraId="6ED28A91" w14:textId="77777777" w:rsidR="0042228A" w:rsidRDefault="0042228A"/>
    <w:p w14:paraId="06F1BCFD" w14:textId="7C86D0B5" w:rsidR="0042228A" w:rsidRDefault="0042228A"/>
    <w:p w14:paraId="31B29220" w14:textId="1B7A7434" w:rsidR="0042228A" w:rsidRDefault="0042228A"/>
    <w:p w14:paraId="43C8A643" w14:textId="53E06EA0" w:rsidR="0042228A" w:rsidRDefault="0042228A"/>
    <w:p w14:paraId="6400E529" w14:textId="11644B76" w:rsidR="0042228A" w:rsidRDefault="0042228A"/>
    <w:p w14:paraId="4FAFA11E" w14:textId="1FC4DF08" w:rsidR="0042228A" w:rsidRDefault="0042228A"/>
    <w:p w14:paraId="5EACF54B" w14:textId="2C4B31B6" w:rsidR="0042228A" w:rsidRDefault="0042228A"/>
    <w:p w14:paraId="5BBEE96F" w14:textId="460E2AC1" w:rsidR="0042228A" w:rsidRDefault="0042228A"/>
    <w:p w14:paraId="288B0961" w14:textId="78F38ADA" w:rsidR="0042228A" w:rsidRDefault="0042228A"/>
    <w:p w14:paraId="3222CB60" w14:textId="7BE0F737" w:rsidR="0042228A" w:rsidRDefault="0042228A"/>
    <w:p w14:paraId="0078F4EB" w14:textId="3B587945" w:rsidR="0042228A" w:rsidRDefault="0042228A"/>
    <w:p w14:paraId="4C3111C0" w14:textId="1182D535" w:rsidR="0042228A" w:rsidRDefault="0042228A"/>
    <w:p w14:paraId="633A1FA7" w14:textId="47DD3BDC" w:rsidR="0042228A" w:rsidRDefault="0042228A"/>
    <w:p w14:paraId="0D4E39DF" w14:textId="0D0ED66A" w:rsidR="0042228A" w:rsidRDefault="0042228A"/>
    <w:p w14:paraId="0D444F0B" w14:textId="109904C2" w:rsidR="0042228A" w:rsidRDefault="0042228A"/>
    <w:p w14:paraId="59583CF3" w14:textId="29271224" w:rsidR="0042228A" w:rsidRDefault="0042228A"/>
    <w:p w14:paraId="5AEFBD14" w14:textId="3A35857A" w:rsidR="0042228A" w:rsidRDefault="0042228A"/>
    <w:p w14:paraId="324E71A9" w14:textId="066B4028" w:rsidR="0042228A" w:rsidRDefault="0042228A"/>
    <w:p w14:paraId="5B88F740" w14:textId="30823F59" w:rsidR="0042228A" w:rsidRDefault="0042228A"/>
    <w:p w14:paraId="0FC4FECB" w14:textId="136F73D6" w:rsidR="0042228A" w:rsidRDefault="0042228A"/>
    <w:p w14:paraId="35BB9429" w14:textId="782FC44E" w:rsidR="0042228A" w:rsidRDefault="0042228A"/>
    <w:p w14:paraId="5B8AD540" w14:textId="7823EE42" w:rsidR="0042228A" w:rsidRDefault="0042228A"/>
    <w:p w14:paraId="15785D67" w14:textId="45A402F9" w:rsidR="0042228A" w:rsidRDefault="0042228A"/>
    <w:p w14:paraId="247276C1" w14:textId="56429E68" w:rsidR="0042228A" w:rsidRDefault="0066199C" w:rsidP="0066199C">
      <w:pPr>
        <w:widowControl/>
      </w:pPr>
      <w:r>
        <w:br w:type="page"/>
      </w:r>
    </w:p>
    <w:p w14:paraId="5B241EFB" w14:textId="63539ECB" w:rsidR="00F7484F" w:rsidRPr="00F7484F" w:rsidRDefault="00F7484F" w:rsidP="00F7484F">
      <w:pPr>
        <w:spacing w:line="276" w:lineRule="auto"/>
        <w:jc w:val="center"/>
        <w:rPr>
          <w:rFonts w:asciiTheme="minorEastAsia" w:eastAsia="Times New Roman" w:hAnsiTheme="minorEastAsia" w:cs="Times New Roman"/>
          <w:b/>
          <w:bCs/>
          <w:kern w:val="0"/>
          <w:sz w:val="28"/>
          <w:szCs w:val="28"/>
        </w:rPr>
      </w:pPr>
      <w:bookmarkStart w:id="0" w:name="_1fob9te" w:colFirst="0" w:colLast="0"/>
      <w:bookmarkEnd w:id="0"/>
      <w:r w:rsidRPr="00F7484F">
        <w:rPr>
          <w:rFonts w:asciiTheme="minorEastAsia" w:hAnsiTheme="minorEastAsia" w:cs="Gungsuh" w:hint="eastAsia"/>
          <w:b/>
          <w:sz w:val="32"/>
          <w:szCs w:val="32"/>
        </w:rPr>
        <w:lastRenderedPageBreak/>
        <w:t>閱讀教材</w:t>
      </w:r>
    </w:p>
    <w:p w14:paraId="5F184B53" w14:textId="653C08DF" w:rsidR="00F7484F" w:rsidRPr="00B75E91" w:rsidRDefault="00CC0808" w:rsidP="00F7484F">
      <w:pPr>
        <w:spacing w:line="276" w:lineRule="auto"/>
        <w:jc w:val="both"/>
        <w:rPr>
          <w:rFonts w:asciiTheme="minorEastAsia" w:hAnsiTheme="minorEastAsia"/>
          <w:b/>
        </w:rPr>
      </w:pPr>
      <w:r w:rsidRPr="00CC0808">
        <w:rPr>
          <w:rFonts w:hint="eastAsia"/>
          <w:b/>
          <w:bCs/>
          <w:sz w:val="28"/>
          <w:szCs w:val="24"/>
        </w:rPr>
        <w:t>一、</w:t>
      </w:r>
      <w:r w:rsidR="00F7484F" w:rsidRPr="00B75E91">
        <w:rPr>
          <w:rFonts w:asciiTheme="minorEastAsia" w:hAnsiTheme="minorEastAsia" w:cs="Gungsuh"/>
          <w:b/>
          <w:sz w:val="28"/>
          <w:szCs w:val="28"/>
        </w:rPr>
        <w:t>精讀篇章</w:t>
      </w:r>
    </w:p>
    <w:p w14:paraId="71711B38" w14:textId="77777777" w:rsidR="00B807DD" w:rsidRPr="00B807DD" w:rsidRDefault="00B807DD" w:rsidP="00B807DD">
      <w:pPr>
        <w:widowControl/>
        <w:spacing w:line="276" w:lineRule="auto"/>
        <w:jc w:val="center"/>
        <w:rPr>
          <w:rFonts w:ascii="標楷體" w:eastAsia="標楷體" w:hAnsi="標楷體" w:cs="Gungsuh"/>
          <w:b/>
          <w:kern w:val="0"/>
          <w:sz w:val="32"/>
          <w:szCs w:val="32"/>
        </w:rPr>
      </w:pPr>
      <w:r w:rsidRPr="00B807DD">
        <w:rPr>
          <w:rFonts w:ascii="標楷體" w:eastAsia="標楷體" w:hAnsi="標楷體" w:cs="Gungsuh" w:hint="eastAsia"/>
          <w:b/>
          <w:kern w:val="0"/>
          <w:sz w:val="32"/>
          <w:szCs w:val="32"/>
        </w:rPr>
        <w:t>也斯〈吉澳的雲〉</w:t>
      </w:r>
    </w:p>
    <w:p w14:paraId="1B2E1A99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  <w:r w:rsidRPr="00B807DD">
        <w:rPr>
          <w:rFonts w:ascii="標楷體" w:eastAsia="標楷體" w:hAnsi="標楷體" w:cs="Gungsuh"/>
          <w:kern w:val="0"/>
          <w:szCs w:val="24"/>
        </w:rPr>
        <w:t>【作者簡介】</w:t>
      </w:r>
    </w:p>
    <w:p w14:paraId="52BF1EBF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  <w:r w:rsidRPr="00B807DD">
        <w:rPr>
          <w:rFonts w:ascii="標楷體" w:eastAsia="標楷體" w:hAnsi="標楷體" w:cs="Times New Roman" w:hint="eastAsia"/>
          <w:kern w:val="0"/>
          <w:szCs w:val="24"/>
        </w:rPr>
        <w:t xml:space="preserve"> </w:t>
      </w:r>
      <w:r w:rsidRPr="00B807DD">
        <w:rPr>
          <w:rFonts w:ascii="標楷體" w:eastAsia="標楷體" w:hAnsi="標楷體" w:cs="Times New Roman"/>
          <w:kern w:val="0"/>
          <w:szCs w:val="24"/>
        </w:rPr>
        <w:t xml:space="preserve">   </w:t>
      </w:r>
      <w:r w:rsidRPr="00B807DD">
        <w:rPr>
          <w:rFonts w:ascii="新細明體" w:eastAsia="新細明體" w:hAnsi="新細明體" w:cs="Times New Roman" w:hint="eastAsia"/>
          <w:kern w:val="0"/>
          <w:szCs w:val="24"/>
        </w:rPr>
        <w:t>本名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梁秉鈞，</w:t>
      </w:r>
      <w:proofErr w:type="gramStart"/>
      <w:r w:rsidRPr="00B807DD">
        <w:rPr>
          <w:rFonts w:ascii="Times New Roman" w:eastAsia="新細明體" w:hAnsi="Times New Roman" w:cs="Times New Roman"/>
          <w:kern w:val="0"/>
          <w:szCs w:val="24"/>
        </w:rPr>
        <w:t>1970</w:t>
      </w:r>
      <w:proofErr w:type="gramEnd"/>
      <w:r w:rsidRPr="00B807DD">
        <w:rPr>
          <w:rFonts w:ascii="Times New Roman" w:eastAsia="新細明體" w:hAnsi="Times New Roman" w:cs="Times New Roman"/>
          <w:kern w:val="0"/>
          <w:szCs w:val="24"/>
        </w:rPr>
        <w:t>年代初在港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、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台文壇介紹法國新小說、美國地下文學及拉丁美洲小說，同時開始小說創作。小說集《布拉格的明信片》獲第一屆香港中文文學</w:t>
      </w:r>
      <w:proofErr w:type="gramStart"/>
      <w:r w:rsidRPr="00B807DD">
        <w:rPr>
          <w:rFonts w:ascii="Times New Roman" w:eastAsia="新細明體" w:hAnsi="Times New Roman" w:cs="Times New Roman"/>
          <w:kern w:val="0"/>
          <w:szCs w:val="24"/>
        </w:rPr>
        <w:t>雙年獎</w:t>
      </w:r>
      <w:proofErr w:type="gramEnd"/>
      <w:r w:rsidRPr="00B807DD">
        <w:rPr>
          <w:rFonts w:ascii="Times New Roman" w:eastAsia="新細明體" w:hAnsi="Times New Roman" w:cs="Times New Roman"/>
          <w:kern w:val="0"/>
          <w:szCs w:val="24"/>
        </w:rPr>
        <w:t>。著有小說《養龍人師門》、《剪紙》等；散文《灰鴿早晨的話》、《也斯的香港》等；評論《香港文化》、《香港文化空間與文學》等；合編《再讀張愛玲》、《香港文學電影編目》等。部分單篇小說有英、法、德、日譯文。曾任駐柏林及南法沙可慈修院作家。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2013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年逝世，享年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63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歲。</w:t>
      </w:r>
    </w:p>
    <w:p w14:paraId="090B63F3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  <w:r w:rsidRPr="00B807DD">
        <w:rPr>
          <w:rFonts w:ascii="新細明體" w:eastAsia="新細明體" w:hAnsi="新細明體" w:cs="Gungsuh"/>
          <w:kern w:val="0"/>
          <w:szCs w:val="24"/>
        </w:rPr>
        <w:br/>
        <w:t> </w:t>
      </w:r>
      <w:r w:rsidRPr="00B807DD">
        <w:rPr>
          <w:rFonts w:ascii="標楷體" w:eastAsia="標楷體" w:hAnsi="標楷體" w:cs="Gungsuh"/>
          <w:kern w:val="0"/>
          <w:szCs w:val="24"/>
        </w:rPr>
        <w:t>【題解】</w:t>
      </w:r>
    </w:p>
    <w:p w14:paraId="15061D99" w14:textId="6914169B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新細明體" w:hAnsi="Times New Roman" w:cs="Times New Roman"/>
          <w:kern w:val="0"/>
          <w:szCs w:val="24"/>
        </w:rPr>
      </w:pP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 xml:space="preserve"> 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 xml:space="preserve">    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一次坐船到</w:t>
      </w:r>
      <w:proofErr w:type="gramStart"/>
      <w:r w:rsidRPr="00B807DD">
        <w:rPr>
          <w:rFonts w:ascii="Times New Roman" w:eastAsia="新細明體" w:hAnsi="Times New Roman" w:cs="Times New Roman"/>
          <w:kern w:val="0"/>
          <w:szCs w:val="24"/>
        </w:rPr>
        <w:t>吉澳短遊</w:t>
      </w:r>
      <w:proofErr w:type="gramEnd"/>
      <w:r w:rsidRPr="00B807DD">
        <w:rPr>
          <w:rFonts w:ascii="Times New Roman" w:eastAsia="新細明體" w:hAnsi="Times New Roman" w:cs="Times New Roman"/>
          <w:kern w:val="0"/>
          <w:szCs w:val="24"/>
        </w:rPr>
        <w:t>，受制於回程，作者一行人只能短暫觀察，「速寫」</w:t>
      </w:r>
      <w:proofErr w:type="gramStart"/>
      <w:r w:rsidRPr="00B807DD">
        <w:rPr>
          <w:rFonts w:ascii="Times New Roman" w:eastAsia="新細明體" w:hAnsi="Times New Roman" w:cs="Times New Roman"/>
          <w:kern w:val="0"/>
          <w:szCs w:val="24"/>
        </w:rPr>
        <w:t>吉澳</w:t>
      </w:r>
      <w:proofErr w:type="gramEnd"/>
      <w:r w:rsidRPr="00B807DD">
        <w:rPr>
          <w:rFonts w:ascii="Times New Roman" w:eastAsia="新細明體" w:hAnsi="Times New Roman" w:cs="Times New Roman"/>
          <w:kern w:val="0"/>
          <w:szCs w:val="24"/>
        </w:rPr>
        <w:t>。文中出現的事物，縱使充滿自然氣息（石、雲、海邊），都是日常、普遍見到，不算新鮮，卻讓作者有新鮮感，點</w:t>
      </w:r>
      <w:proofErr w:type="gramStart"/>
      <w:r w:rsidRPr="00B807DD">
        <w:rPr>
          <w:rFonts w:ascii="Times New Roman" w:eastAsia="新細明體" w:hAnsi="Times New Roman" w:cs="Times New Roman"/>
          <w:kern w:val="0"/>
          <w:szCs w:val="24"/>
        </w:rPr>
        <w:t>出吉澳令人</w:t>
      </w:r>
      <w:proofErr w:type="gramEnd"/>
      <w:r w:rsidRPr="00B807DD">
        <w:rPr>
          <w:rFonts w:ascii="Times New Roman" w:eastAsia="新細明體" w:hAnsi="Times New Roman" w:cs="Times New Roman"/>
          <w:kern w:val="0"/>
          <w:szCs w:val="24"/>
        </w:rPr>
        <w:t>覺得熟悉，但始終陌生的印象。即使雲朵於香港各地隨處可見，卻令作者感覺陌生、新奇，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於是</w:t>
      </w:r>
      <w:proofErr w:type="gramStart"/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作者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細意觀察</w:t>
      </w:r>
      <w:proofErr w:type="gramEnd"/>
      <w:r w:rsidRPr="00B807DD">
        <w:rPr>
          <w:rFonts w:ascii="Times New Roman" w:eastAsia="新細明體" w:hAnsi="Times New Roman" w:cs="Times New Roman"/>
          <w:kern w:val="0"/>
          <w:szCs w:val="24"/>
        </w:rPr>
        <w:t>，寫雲朵形象百變，卻看似文風不動。</w:t>
      </w:r>
      <w:proofErr w:type="gramStart"/>
      <w:r w:rsidRPr="00B807DD">
        <w:rPr>
          <w:rFonts w:ascii="Times New Roman" w:eastAsia="新細明體" w:hAnsi="Times New Roman" w:cs="Times New Roman"/>
          <w:kern w:val="0"/>
          <w:szCs w:val="24"/>
        </w:rPr>
        <w:t>吉澳只有</w:t>
      </w:r>
      <w:proofErr w:type="gramEnd"/>
      <w:r w:rsidRPr="00B807DD">
        <w:rPr>
          <w:rFonts w:ascii="Times New Roman" w:eastAsia="新細明體" w:hAnsi="Times New Roman" w:cs="Times New Roman"/>
          <w:kern w:val="0"/>
          <w:szCs w:val="24"/>
        </w:rPr>
        <w:t>零星居民，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作者寫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與他們互動，投影了舊城市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與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街坊之間閒聊的景象。作者起初</w:t>
      </w:r>
      <w:proofErr w:type="gramStart"/>
      <w:r w:rsidRPr="00B807DD">
        <w:rPr>
          <w:rFonts w:ascii="Times New Roman" w:eastAsia="新細明體" w:hAnsi="Times New Roman" w:cs="Times New Roman"/>
          <w:kern w:val="0"/>
          <w:szCs w:val="24"/>
        </w:rPr>
        <w:t>以為吉澳的</w:t>
      </w:r>
      <w:proofErr w:type="gramEnd"/>
      <w:r w:rsidRPr="00B807DD">
        <w:rPr>
          <w:rFonts w:ascii="Times New Roman" w:eastAsia="新細明體" w:hAnsi="Times New Roman" w:cs="Times New Roman"/>
          <w:kern w:val="0"/>
          <w:szCs w:val="24"/>
        </w:rPr>
        <w:t>雲「</w:t>
      </w:r>
      <w:r w:rsidRPr="00B807DD">
        <w:rPr>
          <w:rFonts w:ascii="標楷體" w:eastAsia="標楷體" w:hAnsi="標楷體" w:cs="Times New Roman"/>
          <w:kern w:val="0"/>
          <w:szCs w:val="24"/>
        </w:rPr>
        <w:t>一成不變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」，卻在回程時發現雲朵慢慢消散，印證</w:t>
      </w:r>
      <w:proofErr w:type="gramStart"/>
      <w:r w:rsidRPr="00B807DD">
        <w:rPr>
          <w:rFonts w:ascii="Times New Roman" w:eastAsia="新細明體" w:hAnsi="Times New Roman" w:cs="Times New Roman"/>
          <w:kern w:val="0"/>
          <w:szCs w:val="24"/>
        </w:rPr>
        <w:t>這次短遊</w:t>
      </w:r>
      <w:proofErr w:type="gramEnd"/>
      <w:r w:rsidRPr="00B807DD">
        <w:rPr>
          <w:rFonts w:ascii="Times New Roman" w:eastAsia="新細明體" w:hAnsi="Times New Roman" w:cs="Times New Roman"/>
          <w:kern w:val="0"/>
          <w:szCs w:val="24"/>
        </w:rPr>
        <w:t>，他們只</w:t>
      </w:r>
      <w:proofErr w:type="gramStart"/>
      <w:r w:rsidRPr="00B807DD">
        <w:rPr>
          <w:rFonts w:ascii="Times New Roman" w:eastAsia="新細明體" w:hAnsi="Times New Roman" w:cs="Times New Roman"/>
          <w:kern w:val="0"/>
          <w:szCs w:val="24"/>
        </w:rPr>
        <w:t>看到吉澳一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小</w:t>
      </w:r>
      <w:proofErr w:type="gramEnd"/>
      <w:r w:rsidRPr="00B807DD">
        <w:rPr>
          <w:rFonts w:ascii="Times New Roman" w:eastAsia="新細明體" w:hAnsi="Times New Roman" w:cs="Times New Roman"/>
          <w:kern w:val="0"/>
          <w:szCs w:val="24"/>
        </w:rPr>
        <w:t>部分，</w:t>
      </w:r>
      <w:proofErr w:type="gramStart"/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對吉澳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依然</w:t>
      </w:r>
      <w:proofErr w:type="gramEnd"/>
      <w:r w:rsidRPr="00B807DD">
        <w:rPr>
          <w:rFonts w:ascii="Times New Roman" w:eastAsia="新細明體" w:hAnsi="Times New Roman" w:cs="Times New Roman"/>
          <w:kern w:val="0"/>
          <w:szCs w:val="24"/>
        </w:rPr>
        <w:t>陌生。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作者以城市人的急躁</w:t>
      </w:r>
      <w:proofErr w:type="gramStart"/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對比吉澳老人</w:t>
      </w:r>
      <w:proofErr w:type="gramEnd"/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的恬靜閒適，藉此反思城市人每日營</w:t>
      </w:r>
      <w:proofErr w:type="gramStart"/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營</w:t>
      </w:r>
      <w:proofErr w:type="gramEnd"/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役</w:t>
      </w:r>
      <w:proofErr w:type="gramStart"/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役</w:t>
      </w:r>
      <w:proofErr w:type="gramEnd"/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的忙碌生活。</w:t>
      </w:r>
    </w:p>
    <w:p w14:paraId="26AA3287" w14:textId="77777777" w:rsidR="00B807DD" w:rsidRPr="00B807DD" w:rsidRDefault="00B807DD" w:rsidP="00B807DD">
      <w:pPr>
        <w:widowControl/>
        <w:spacing w:line="276" w:lineRule="auto"/>
        <w:ind w:firstLine="720"/>
        <w:jc w:val="both"/>
        <w:rPr>
          <w:rFonts w:ascii="Times New Roman" w:eastAsia="新細明體" w:hAnsi="Times New Roman" w:cs="Times New Roman"/>
          <w:kern w:val="0"/>
          <w:szCs w:val="24"/>
        </w:rPr>
      </w:pPr>
    </w:p>
    <w:p w14:paraId="6A612481" w14:textId="77777777" w:rsidR="00B807DD" w:rsidRPr="00B807DD" w:rsidRDefault="00B807DD" w:rsidP="00B807DD">
      <w:pPr>
        <w:widowControl/>
        <w:spacing w:line="276" w:lineRule="auto"/>
        <w:ind w:firstLine="720"/>
        <w:jc w:val="both"/>
        <w:rPr>
          <w:rFonts w:ascii="Times New Roman" w:eastAsia="新細明體" w:hAnsi="Times New Roman" w:cs="Times New Roman"/>
          <w:kern w:val="0"/>
          <w:szCs w:val="24"/>
        </w:rPr>
        <w:sectPr w:rsidR="00B807DD" w:rsidRPr="00B807DD">
          <w:footnotePr>
            <w:numRestart w:val="eachSect"/>
          </w:footnotePr>
          <w:type w:val="continuous"/>
          <w:pgSz w:w="11900" w:h="16840"/>
          <w:pgMar w:top="1440" w:right="1080" w:bottom="1440" w:left="1080" w:header="851" w:footer="992" w:gutter="0"/>
          <w:cols w:space="720" w:equalWidth="0">
            <w:col w:w="9360"/>
          </w:cols>
        </w:sectPr>
      </w:pPr>
    </w:p>
    <w:p w14:paraId="2BC2634C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Gungsuh"/>
          <w:kern w:val="0"/>
          <w:szCs w:val="24"/>
        </w:rPr>
      </w:pPr>
      <w:r w:rsidRPr="00B807DD">
        <w:rPr>
          <w:rFonts w:ascii="標楷體" w:eastAsia="標楷體" w:hAnsi="標楷體" w:cs="Gungsuh"/>
          <w:kern w:val="0"/>
          <w:szCs w:val="24"/>
        </w:rPr>
        <w:t xml:space="preserve">【課文】　</w:t>
      </w:r>
    </w:p>
    <w:p w14:paraId="5B682CCE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>1</w:t>
      </w: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　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吉澳的雲真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有點特別。可是，特別的地方在那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裏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呢？一時也說不上來。</w:t>
      </w:r>
    </w:p>
    <w:p w14:paraId="468BBEA4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7A1D7151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>2</w:t>
      </w: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　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吉澳是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香港最北端一個離島，鄰近沙頭角。每到星期日，才有一班船由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馬料水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前往。船期：早上十時四十五分，下午五</w:t>
      </w:r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時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。時間不多。所以，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在吉澳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，當你朝</w:t>
      </w:r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着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最遠的一片雲走去，很可能結果走到一半，就得選擇一條分歧的路，彎回來；沒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多久，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就回到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曬</w:t>
      </w:r>
      <w:proofErr w:type="gramEnd"/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着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魷魚的村子，回到原來出發的地點。</w:t>
      </w:r>
    </w:p>
    <w:p w14:paraId="5691252A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194B9619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>3</w:t>
      </w: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　碼頭面向</w:t>
      </w:r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着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鴨洲</w:t>
      </w:r>
      <w:r w:rsidRPr="00B807DD">
        <w:rPr>
          <w:rFonts w:ascii="Times New Roman" w:eastAsia="標楷體" w:hAnsi="Times New Roman" w:cs="Times New Roman"/>
          <w:kern w:val="0"/>
          <w:szCs w:val="24"/>
          <w:vertAlign w:val="superscript"/>
        </w:rPr>
        <w:footnoteReference w:id="1"/>
      </w:r>
      <w:r w:rsidRPr="00B807DD">
        <w:rPr>
          <w:rFonts w:ascii="Times New Roman" w:eastAsia="標楷體" w:hAnsi="Times New Roman" w:cs="Times New Roman"/>
          <w:kern w:val="0"/>
          <w:szCs w:val="24"/>
        </w:rPr>
        <w:t>。遠一點：沙頭角；再遠一點：大陸。碼頭背面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是澳背塘村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，背向這一切。背向這一切的村中近海灘的一所老屋子前面，一對老人家坐在那兒。老公公坐在門前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的凳上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，阿婆坐在</w:t>
      </w:r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門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檻上，他們在看雲。</w:t>
      </w:r>
    </w:p>
    <w:p w14:paraId="03CA0EC2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79A4DB80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>4</w:t>
      </w: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　於是你也看雲。你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發覺吉澳的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雲是有點不同。這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裏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出產的雲，實鼓鼓的一大圈，久久不改變一下姿勢，就像四周連綿的山。老人家坐</w:t>
      </w:r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着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，動也不動，看雲；雲也坐在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那兒，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動也不動，看他們。你簡直會以為他們是打算永遠這樣看下去的。又有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一些雲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，在山頭，一片一片佈滿藍天，就像碼頭晾曬的魚和魷魚，一尾一尾的，在那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裏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永遠睡</w:t>
      </w:r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着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了。</w:t>
      </w:r>
    </w:p>
    <w:p w14:paraId="4485B217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580DE81B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>5</w:t>
      </w: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　也許，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吉澳的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雲的秘密是它們不大動。一般的雲走來走去、結合、變幻。這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裏的雲卻像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這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裏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的人，懶洋洋坐在樹下、屋內、門邊，看</w:t>
      </w:r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着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一星期才來一次這兒弄得熱鬧起來也骯髒起來的遊客。他們是不動的，彷彿正在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搧扇或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聽收音機，回憶往昔或懷念離開了的人。</w:t>
      </w:r>
    </w:p>
    <w:p w14:paraId="288E4627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752600AF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>6</w:t>
      </w: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　我們，剛好相反，時刻都要走動。站在這村子的海灘上，看</w:t>
      </w:r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着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大海永恆地沖上來的垃圾，又想是否可以涉水走到對面的小島去。那兒水很淺，退潮時一定可以走過去。但對面那兒也不是甚麼小島，只是一塊露出水面的草地罷了。在那草叢中，那一點白色的是甚麼？一點泡沫？還是一片天上掉下來的雲？</w:t>
      </w:r>
    </w:p>
    <w:p w14:paraId="4DF53475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52EA4225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>7</w:t>
      </w: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　「不，是一頭鴨。」</w:t>
      </w:r>
    </w:p>
    <w:p w14:paraId="7FF876E1" w14:textId="77777777" w:rsidR="00B807DD" w:rsidRPr="00B807DD" w:rsidRDefault="00B807DD" w:rsidP="00B807DD">
      <w:pPr>
        <w:widowControl/>
        <w:spacing w:line="276" w:lineRule="auto"/>
        <w:ind w:firstLine="480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79F59616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>8</w:t>
      </w: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　「不，不，是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頭白鳥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！」</w:t>
      </w:r>
    </w:p>
    <w:p w14:paraId="5D8BD00A" w14:textId="77777777" w:rsidR="00B807DD" w:rsidRPr="00B807DD" w:rsidRDefault="00B807DD" w:rsidP="00B807DD">
      <w:pPr>
        <w:widowControl/>
        <w:spacing w:line="276" w:lineRule="auto"/>
        <w:ind w:firstLine="480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57B8E7D3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9     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那頭白色的鳥兒，伸縮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牠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的頸子，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一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前一後的，好像在啄食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或舒伸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，動個不停。</w:t>
      </w:r>
    </w:p>
    <w:p w14:paraId="6BA25B79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4E9C1848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>10</w:t>
      </w: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　「不，那只是一片白紙呀！」</w:t>
      </w:r>
    </w:p>
    <w:p w14:paraId="555C6E94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560AF73C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>11</w:t>
      </w: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　看清楚了，原來是一塊白紙，頂端成長條狀，風吹動了，就好像搖擺的鳥兒的頸子。我們不禁笑起來。在背後，那兩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個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老人家卻一直沒有注意，我們想像中這頭活動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的白鳥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。</w:t>
      </w:r>
    </w:p>
    <w:p w14:paraId="7DBB9FF8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21F4F1DE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1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2</w:t>
      </w: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　我們不願留在一個地點。等證實沒法涉水過去，等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知道白鳥是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虛幻了，我們又打算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沿海灣走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，看看那邊半山築成的新路。</w:t>
      </w:r>
    </w:p>
    <w:p w14:paraId="4CEFA664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20CF34E1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>13</w:t>
      </w: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　海灣的路難走，有時是礁石，有時是下陷的軟泥和水窪，有時跑出一頭黑狗來。在沙灘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那兒，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一列列由大海沖上來的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沉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積的雜物：膠袋、汽水罐、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木枝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、垃圾。不過，我們也找出一些時間，抬頭看看天上的白雲。一列列白色、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凝定不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動，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由澄藍天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空的大海沖過來的淤積事物。</w:t>
      </w:r>
    </w:p>
    <w:p w14:paraId="482C5A74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6896EF40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bookmarkStart w:id="1" w:name="_heading=h.gjdgxs" w:colFirst="0" w:colLast="0"/>
      <w:bookmarkEnd w:id="1"/>
      <w:r w:rsidRPr="00B807DD">
        <w:rPr>
          <w:rFonts w:ascii="Times New Roman" w:eastAsia="標楷體" w:hAnsi="Times New Roman" w:cs="Times New Roman"/>
          <w:kern w:val="0"/>
          <w:szCs w:val="24"/>
        </w:rPr>
        <w:t>14</w:t>
      </w: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　半山的新路是為了建機場。一幅突出的平台，上面寫</w:t>
      </w:r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着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一個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H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字，用作直</w:t>
      </w:r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升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機場。這兒是新建成的，將要把飛翔的新事物，降落到這古老的漁村來。新路通向半山，在綠林中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剷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出黃泥，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露出禿石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。平台上涼快。有很多風。將來直</w:t>
      </w:r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升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機降落的時候，一定帶來更大的風，使兩旁的樹木擺動折腰。</w:t>
      </w:r>
    </w:p>
    <w:p w14:paraId="016565A9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29F9BE17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>15</w:t>
      </w: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　我們，無所事事的，坐在半山的樹蔭下，又用石頭去虐待一顆松樹的松子。</w:t>
      </w:r>
    </w:p>
    <w:p w14:paraId="6CFE4CF3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72DAEE63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>16</w:t>
      </w: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　白雲看</w:t>
      </w:r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着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我們，並不表示意見。</w:t>
      </w:r>
    </w:p>
    <w:p w14:paraId="53F847F8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76EDE69B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>17</w:t>
      </w: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　我們抬頭看雲，看了一會，又不耐煩了。再說，我們的時間也到了。走新路還是舊路回到碼頭？我們想走新路，</w:t>
      </w: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 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只是不知要走多久。新路通向遠處一片雲。但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在吉澳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，因為船期限制，你只能往回走。</w:t>
      </w:r>
    </w:p>
    <w:p w14:paraId="1FB4CFA2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>18</w:t>
      </w: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　於是沿海邊回來。這一次，容易得多。不用踏上水中的石頭，不用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摺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起褲腳，</w:t>
      </w: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 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全是軟泥地。再想想，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原來潮退了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。海岸與對開的草地，現在相連在一起。短短的時間內，一切改變了。</w:t>
      </w:r>
    </w:p>
    <w:p w14:paraId="768E2F1F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47B2BE15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>19</w:t>
      </w: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　沒有變的是向</w:t>
      </w:r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着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沙灘那所老屋子，和屋前的一對老人。老公公坐在門前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的凳上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，阿婆坐在門檻上，他們在看雲。</w:t>
      </w:r>
    </w:p>
    <w:p w14:paraId="2F33155B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55C702D9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>20</w:t>
      </w: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　我們坐在門前休息，也看雲。這些雲這麼悠閒，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像吉澳本地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的人。那邊一團雲是坐在碼頭的老人；那邊那團是坐在警崗門前聽收音機天空小說的老人；那邊那團是站在門邊喝啤酒的老婦人；那邊那團是低</w:t>
      </w:r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着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頭做膠花</w:t>
      </w:r>
      <w:r w:rsidRPr="00B807DD">
        <w:rPr>
          <w:rFonts w:ascii="Times New Roman" w:eastAsia="標楷體" w:hAnsi="Times New Roman" w:cs="Times New Roman"/>
          <w:kern w:val="0"/>
          <w:szCs w:val="24"/>
          <w:vertAlign w:val="superscript"/>
        </w:rPr>
        <w:footnoteReference w:id="2"/>
      </w:r>
      <w:r w:rsidRPr="00B807DD">
        <w:rPr>
          <w:rFonts w:ascii="Times New Roman" w:eastAsia="標楷體" w:hAnsi="Times New Roman" w:cs="Times New Roman"/>
          <w:kern w:val="0"/>
          <w:szCs w:val="24"/>
        </w:rPr>
        <w:t>的</w:t>
      </w:r>
      <w:r w:rsidRPr="00B807DD">
        <w:rPr>
          <w:rFonts w:ascii="新細明體" w:eastAsia="新細明體" w:hAnsi="新細明體" w:cs="Times New Roman"/>
          <w:kern w:val="0"/>
          <w:szCs w:val="24"/>
        </w:rPr>
        <w:t>……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一個一個老人，兒女離開了，到市區或英國工作，只有他們留下來，在那些攀滿綠色藤蔓的破牆前面。</w:t>
      </w:r>
    </w:p>
    <w:p w14:paraId="4EC520EA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7B8C81ED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>21</w:t>
      </w: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　我們問老公公在這兒住了多久。「二十多年了，」他說。當我們指</w:t>
      </w:r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着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前面對出去的海上的雲說像甚麼生物，他也說：「像老虎一樣。」可是，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那團雲更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像一頭綿羊或水牛，然後，當我們坐得夠久，輕浮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的嘩笑的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聲音逐漸靜默下來，就可以看見它們慢慢移動，散開，一條腿緩緩分裂出來，絲縷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的雲像崩塌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的牆壁冒出煙塵，無聲的碎屑散落歸向太空。</w:t>
      </w:r>
    </w:p>
    <w:p w14:paraId="586167E4" w14:textId="77777777" w:rsidR="00B807DD" w:rsidRPr="00B807DD" w:rsidRDefault="00B807DD" w:rsidP="00B807DD">
      <w:pPr>
        <w:widowControl/>
        <w:spacing w:line="276" w:lineRule="auto"/>
        <w:jc w:val="right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br/>
      </w:r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（七六年六月）</w:t>
      </w:r>
    </w:p>
    <w:p w14:paraId="2BDB8D57" w14:textId="77777777" w:rsidR="00B807DD" w:rsidRPr="00B807DD" w:rsidRDefault="00B807DD" w:rsidP="00B807DD">
      <w:pPr>
        <w:widowControl/>
        <w:spacing w:line="276" w:lineRule="auto"/>
        <w:jc w:val="right"/>
        <w:rPr>
          <w:rFonts w:ascii="Times New Roman" w:eastAsia="標楷體" w:hAnsi="Times New Roman" w:cs="Times New Roman"/>
          <w:kern w:val="0"/>
          <w:szCs w:val="24"/>
        </w:rPr>
      </w:pPr>
    </w:p>
    <w:p w14:paraId="20CA1195" w14:textId="77777777" w:rsidR="00B807DD" w:rsidRPr="00B807DD" w:rsidRDefault="00B807DD" w:rsidP="00B807DD">
      <w:pPr>
        <w:widowControl/>
        <w:spacing w:line="276" w:lineRule="auto"/>
        <w:jc w:val="right"/>
        <w:rPr>
          <w:rFonts w:ascii="Times New Roman" w:eastAsia="新細明體" w:hAnsi="Times New Roman" w:cs="Times New Roman"/>
          <w:kern w:val="0"/>
          <w:szCs w:val="24"/>
        </w:rPr>
      </w:pPr>
      <w:proofErr w:type="gramStart"/>
      <w:r w:rsidRPr="00B807DD">
        <w:rPr>
          <w:rFonts w:ascii="新細明體" w:eastAsia="新細明體" w:hAnsi="新細明體" w:cs="Times New Roman"/>
          <w:kern w:val="0"/>
          <w:szCs w:val="24"/>
        </w:rPr>
        <w:t>——</w:t>
      </w:r>
      <w:proofErr w:type="gramEnd"/>
      <w:r w:rsidRPr="00B807DD">
        <w:rPr>
          <w:rFonts w:ascii="Times New Roman" w:eastAsia="新細明體" w:hAnsi="Times New Roman" w:cs="Times New Roman"/>
          <w:kern w:val="0"/>
          <w:szCs w:val="24"/>
        </w:rPr>
        <w:t>《山水人物》，香港：香港文學研究社，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1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981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年，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頁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33</w:t>
      </w:r>
      <w:proofErr w:type="gramStart"/>
      <w:r w:rsidRPr="00B807DD">
        <w:rPr>
          <w:rFonts w:ascii="Times New Roman" w:eastAsia="新細明體" w:hAnsi="Times New Roman" w:cs="Times New Roman"/>
          <w:kern w:val="0"/>
          <w:szCs w:val="24"/>
        </w:rPr>
        <w:t>—</w:t>
      </w:r>
      <w:proofErr w:type="gramEnd"/>
      <w:r w:rsidRPr="00B807DD">
        <w:rPr>
          <w:rFonts w:ascii="Times New Roman" w:eastAsia="新細明體" w:hAnsi="Times New Roman" w:cs="Times New Roman"/>
          <w:kern w:val="0"/>
          <w:szCs w:val="24"/>
        </w:rPr>
        <w:t>35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。</w:t>
      </w:r>
    </w:p>
    <w:p w14:paraId="031145D8" w14:textId="77777777" w:rsidR="00B807DD" w:rsidRPr="00B807DD" w:rsidRDefault="00B807DD" w:rsidP="00B807DD">
      <w:pPr>
        <w:widowControl/>
        <w:spacing w:line="276" w:lineRule="auto"/>
        <w:jc w:val="right"/>
        <w:rPr>
          <w:rFonts w:ascii="Times New Roman" w:eastAsia="新細明體" w:hAnsi="Times New Roman" w:cs="Times New Roman"/>
          <w:kern w:val="0"/>
          <w:szCs w:val="24"/>
        </w:rPr>
      </w:pPr>
    </w:p>
    <w:p w14:paraId="48B1123C" w14:textId="77777777" w:rsidR="00B807DD" w:rsidRPr="00B807DD" w:rsidRDefault="00B807DD" w:rsidP="00B807DD">
      <w:pPr>
        <w:widowControl/>
        <w:spacing w:line="276" w:lineRule="auto"/>
        <w:jc w:val="right"/>
        <w:rPr>
          <w:rFonts w:ascii="Times New Roman" w:eastAsia="新細明體" w:hAnsi="Times New Roman" w:cs="Times New Roman"/>
          <w:kern w:val="0"/>
          <w:szCs w:val="24"/>
        </w:rPr>
      </w:pPr>
    </w:p>
    <w:p w14:paraId="4C156C6D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6CED8044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6E5E9567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3D96956B" w14:textId="77777777" w:rsidR="00B807DD" w:rsidRPr="00B807DD" w:rsidRDefault="00B807DD" w:rsidP="00B807DD">
      <w:pPr>
        <w:widowControl/>
        <w:spacing w:line="276" w:lineRule="auto"/>
        <w:rPr>
          <w:rFonts w:ascii="Times New Roman" w:eastAsia="標楷體" w:hAnsi="Times New Roman" w:cs="Times New Roman"/>
          <w:kern w:val="0"/>
          <w:szCs w:val="24"/>
        </w:rPr>
      </w:pPr>
    </w:p>
    <w:p w14:paraId="54EEED3B" w14:textId="77777777" w:rsidR="00B807DD" w:rsidRPr="00B807DD" w:rsidRDefault="00B807DD" w:rsidP="00B807DD">
      <w:pPr>
        <w:widowControl/>
        <w:spacing w:line="276" w:lineRule="auto"/>
        <w:rPr>
          <w:rFonts w:ascii="Times New Roman" w:eastAsia="標楷體" w:hAnsi="Times New Roman" w:cs="Times New Roman"/>
          <w:kern w:val="0"/>
          <w:szCs w:val="24"/>
        </w:rPr>
      </w:pPr>
    </w:p>
    <w:p w14:paraId="6D0FD596" w14:textId="77777777" w:rsidR="00B807DD" w:rsidRPr="00B807DD" w:rsidRDefault="00B807DD" w:rsidP="00B807DD">
      <w:pPr>
        <w:widowControl/>
        <w:spacing w:line="276" w:lineRule="auto"/>
        <w:ind w:leftChars="1000" w:left="2400" w:rightChars="300" w:right="720"/>
        <w:jc w:val="right"/>
        <w:rPr>
          <w:rFonts w:ascii="Times New Roman" w:eastAsia="新細明體" w:hAnsi="Times New Roman" w:cs="Times New Roman"/>
          <w:kern w:val="0"/>
          <w:szCs w:val="24"/>
        </w:rPr>
      </w:pPr>
    </w:p>
    <w:p w14:paraId="1381BD94" w14:textId="77777777" w:rsidR="00B807DD" w:rsidRPr="00B807DD" w:rsidRDefault="00B807DD" w:rsidP="00B807DD">
      <w:pPr>
        <w:widowControl/>
        <w:spacing w:line="276" w:lineRule="auto"/>
        <w:jc w:val="right"/>
        <w:rPr>
          <w:rFonts w:ascii="Times New Roman" w:eastAsia="新細明體" w:hAnsi="Times New Roman" w:cs="Times New Roman"/>
          <w:kern w:val="0"/>
          <w:szCs w:val="24"/>
        </w:rPr>
      </w:pPr>
    </w:p>
    <w:p w14:paraId="73528166" w14:textId="77777777" w:rsidR="00B807DD" w:rsidRPr="00B807DD" w:rsidRDefault="00B807DD" w:rsidP="00B807DD">
      <w:pPr>
        <w:widowControl/>
        <w:spacing w:line="276" w:lineRule="auto"/>
        <w:ind w:leftChars="700" w:left="1680" w:rightChars="300" w:right="720"/>
        <w:jc w:val="right"/>
        <w:rPr>
          <w:rFonts w:ascii="新細明體" w:eastAsia="新細明體" w:hAnsi="新細明體" w:cs="Times New Roman"/>
          <w:kern w:val="0"/>
          <w:szCs w:val="24"/>
        </w:rPr>
      </w:pPr>
    </w:p>
    <w:p w14:paraId="3F3B0D75" w14:textId="77777777" w:rsidR="00B807DD" w:rsidRPr="00B807DD" w:rsidRDefault="00B807DD" w:rsidP="00B807DD">
      <w:pPr>
        <w:widowControl/>
        <w:spacing w:line="276" w:lineRule="auto"/>
        <w:ind w:leftChars="700" w:left="1680" w:rightChars="300" w:right="720"/>
        <w:jc w:val="right"/>
        <w:rPr>
          <w:rFonts w:ascii="新細明體" w:eastAsia="新細明體" w:hAnsi="新細明體" w:cs="Times New Roman"/>
          <w:kern w:val="0"/>
          <w:szCs w:val="24"/>
        </w:rPr>
      </w:pPr>
    </w:p>
    <w:p w14:paraId="57800E74" w14:textId="77777777" w:rsidR="00B807DD" w:rsidRPr="00B807DD" w:rsidRDefault="00B807DD" w:rsidP="00B807DD">
      <w:pPr>
        <w:widowControl/>
        <w:spacing w:line="276" w:lineRule="auto"/>
        <w:ind w:leftChars="700" w:left="1680" w:rightChars="300" w:right="720"/>
        <w:jc w:val="right"/>
        <w:rPr>
          <w:rFonts w:ascii="新細明體" w:eastAsia="新細明體" w:hAnsi="新細明體" w:cs="Times New Roman"/>
          <w:kern w:val="0"/>
          <w:szCs w:val="24"/>
        </w:rPr>
      </w:pPr>
    </w:p>
    <w:p w14:paraId="66B766E2" w14:textId="77777777" w:rsidR="00B807DD" w:rsidRPr="00B807DD" w:rsidRDefault="00B807DD" w:rsidP="00B807DD">
      <w:pPr>
        <w:widowControl/>
        <w:spacing w:line="276" w:lineRule="auto"/>
        <w:ind w:leftChars="700" w:left="1680" w:rightChars="300" w:right="720"/>
        <w:jc w:val="right"/>
        <w:rPr>
          <w:rFonts w:ascii="新細明體" w:eastAsia="新細明體" w:hAnsi="新細明體" w:cs="Times New Roman"/>
          <w:kern w:val="0"/>
          <w:szCs w:val="24"/>
        </w:rPr>
      </w:pPr>
    </w:p>
    <w:p w14:paraId="24F2D7C7" w14:textId="77777777" w:rsidR="00B807DD" w:rsidRPr="00B807DD" w:rsidRDefault="00B807DD" w:rsidP="00B807DD">
      <w:pPr>
        <w:widowControl/>
        <w:spacing w:line="276" w:lineRule="auto"/>
        <w:jc w:val="right"/>
        <w:rPr>
          <w:rFonts w:ascii="Times New Roman" w:eastAsia="新細明體" w:hAnsi="Times New Roman" w:cs="Times New Roman"/>
          <w:kern w:val="0"/>
          <w:szCs w:val="24"/>
        </w:rPr>
      </w:pPr>
    </w:p>
    <w:p w14:paraId="134CA172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Gungsuh"/>
          <w:kern w:val="0"/>
          <w:szCs w:val="24"/>
        </w:rPr>
      </w:pPr>
    </w:p>
    <w:p w14:paraId="7054196C" w14:textId="64D8D4DB" w:rsidR="00B807DD" w:rsidRPr="00B807DD" w:rsidRDefault="00B807DD" w:rsidP="00B807DD">
      <w:pPr>
        <w:widowControl/>
        <w:spacing w:line="276" w:lineRule="auto"/>
        <w:jc w:val="right"/>
        <w:rPr>
          <w:rFonts w:ascii="標楷體" w:eastAsia="標楷體" w:hAnsi="標楷體" w:cs="Times New Roman"/>
          <w:kern w:val="0"/>
          <w:szCs w:val="24"/>
        </w:rPr>
        <w:sectPr w:rsidR="00B807DD" w:rsidRPr="00B807DD">
          <w:footnotePr>
            <w:numRestart w:val="eachSect"/>
          </w:footnotePr>
          <w:type w:val="continuous"/>
          <w:pgSz w:w="11900" w:h="16840"/>
          <w:pgMar w:top="1440" w:right="1080" w:bottom="1440" w:left="1080" w:header="851" w:footer="992" w:gutter="0"/>
          <w:cols w:space="720" w:equalWidth="0">
            <w:col w:w="9360"/>
          </w:cols>
        </w:sectPr>
      </w:pPr>
      <w:r w:rsidRPr="00B807DD">
        <w:rPr>
          <w:rFonts w:ascii="標楷體" w:eastAsia="標楷體" w:hAnsi="標楷體" w:cs="Times New Roman"/>
          <w:kern w:val="0"/>
          <w:szCs w:val="24"/>
        </w:rPr>
        <w:br/>
      </w:r>
    </w:p>
    <w:p w14:paraId="65602497" w14:textId="77777777" w:rsidR="00B807DD" w:rsidRPr="00B807DD" w:rsidRDefault="00B807DD" w:rsidP="00B807DD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right="2160"/>
        <w:rPr>
          <w:rFonts w:ascii="標楷體" w:eastAsia="標楷體" w:hAnsi="標楷體" w:cs="Calibri"/>
          <w:color w:val="000000"/>
          <w:kern w:val="0"/>
          <w:szCs w:val="24"/>
        </w:rPr>
      </w:pPr>
      <w:r w:rsidRPr="00B807DD">
        <w:rPr>
          <w:rFonts w:ascii="標楷體" w:eastAsia="標楷體" w:hAnsi="標楷體" w:cs="Calibri"/>
          <w:color w:val="000000"/>
          <w:kern w:val="0"/>
          <w:szCs w:val="24"/>
        </w:rPr>
        <w:t>【課文問答】</w:t>
      </w:r>
    </w:p>
    <w:p w14:paraId="3468A579" w14:textId="77777777" w:rsidR="00B807DD" w:rsidRPr="00B807DD" w:rsidRDefault="00B807DD" w:rsidP="00B807DD">
      <w:pPr>
        <w:widowControl/>
        <w:numPr>
          <w:ilvl w:val="0"/>
          <w:numId w:val="2"/>
        </w:numPr>
        <w:spacing w:line="276" w:lineRule="auto"/>
        <w:jc w:val="both"/>
        <w:rPr>
          <w:rFonts w:ascii="Times New Roman" w:eastAsia="Times New Roman" w:hAnsi="Times New Roman" w:cs="Times New Roman"/>
          <w:kern w:val="0"/>
          <w:szCs w:val="24"/>
        </w:rPr>
      </w:pPr>
      <w:r w:rsidRPr="00B807DD">
        <w:rPr>
          <w:rFonts w:ascii="新細明體" w:eastAsia="新細明體" w:hAnsi="新細明體" w:cs="新細明體" w:hint="eastAsia"/>
          <w:kern w:val="0"/>
          <w:szCs w:val="24"/>
        </w:rPr>
        <w:t>本文按結構可分成四個部分。試指出各部分分別由哪些段落組成（</w:t>
      </w:r>
      <w:r w:rsidRPr="00B807DD">
        <w:rPr>
          <w:rFonts w:ascii="Times New Roman" w:eastAsia="Times New Roman" w:hAnsi="Times New Roman" w:cs="Times New Roman" w:hint="eastAsia"/>
          <w:kern w:val="0"/>
          <w:szCs w:val="24"/>
        </w:rPr>
        <w:t>3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分），然後概述各部分的內容大意，並把答案填寫在下表內。（</w:t>
      </w:r>
      <w:r w:rsidRPr="00B807DD">
        <w:rPr>
          <w:rFonts w:ascii="Times New Roman" w:eastAsia="Times New Roman" w:hAnsi="Times New Roman" w:cs="Times New Roman" w:hint="eastAsia"/>
          <w:kern w:val="0"/>
          <w:szCs w:val="24"/>
        </w:rPr>
        <w:t>6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分）</w:t>
      </w:r>
    </w:p>
    <w:tbl>
      <w:tblPr>
        <w:tblStyle w:val="12"/>
        <w:tblW w:w="9750" w:type="dxa"/>
        <w:tblInd w:w="137" w:type="dxa"/>
        <w:tblLayout w:type="fixed"/>
        <w:tblLook w:val="01E0" w:firstRow="1" w:lastRow="1" w:firstColumn="1" w:lastColumn="1" w:noHBand="0" w:noVBand="0"/>
      </w:tblPr>
      <w:tblGrid>
        <w:gridCol w:w="1272"/>
        <w:gridCol w:w="1837"/>
        <w:gridCol w:w="6641"/>
      </w:tblGrid>
      <w:tr w:rsidR="00B807DD" w:rsidRPr="00B807DD" w14:paraId="395A2C32" w14:textId="77777777" w:rsidTr="00B807DD">
        <w:trPr>
          <w:trHeight w:val="656"/>
        </w:trPr>
        <w:tc>
          <w:tcPr>
            <w:tcW w:w="1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hideMark/>
          </w:tcPr>
          <w:p w14:paraId="2DA0ED06" w14:textId="77777777" w:rsidR="00B807DD" w:rsidRPr="00B807DD" w:rsidRDefault="00B807DD" w:rsidP="00B807DD">
            <w:pPr>
              <w:widowControl/>
              <w:spacing w:line="276" w:lineRule="auto"/>
              <w:jc w:val="center"/>
              <w:rPr>
                <w:rFonts w:eastAsia="新細明體"/>
                <w:b/>
                <w:bCs/>
              </w:rPr>
            </w:pPr>
            <w:r w:rsidRPr="00B807DD">
              <w:rPr>
                <w:rFonts w:ascii="新細明體" w:eastAsia="新細明體" w:hAnsi="新細明體" w:cs="新細明體" w:hint="eastAsia"/>
                <w:b/>
                <w:bCs/>
              </w:rPr>
              <w:t>部分</w:t>
            </w:r>
          </w:p>
        </w:tc>
        <w:tc>
          <w:tcPr>
            <w:tcW w:w="1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hideMark/>
          </w:tcPr>
          <w:p w14:paraId="11B1BF65" w14:textId="77777777" w:rsidR="00B807DD" w:rsidRPr="00B807DD" w:rsidRDefault="00B807DD" w:rsidP="00B807DD">
            <w:pPr>
              <w:widowControl/>
              <w:spacing w:line="276" w:lineRule="auto"/>
              <w:jc w:val="center"/>
              <w:rPr>
                <w:rFonts w:eastAsia="新細明體"/>
                <w:b/>
                <w:bCs/>
              </w:rPr>
            </w:pPr>
            <w:r w:rsidRPr="00B807DD">
              <w:rPr>
                <w:rFonts w:ascii="新細明體" w:eastAsia="新細明體" w:hAnsi="新細明體" w:cs="新細明體" w:hint="eastAsia"/>
                <w:b/>
                <w:bCs/>
              </w:rPr>
              <w:t>段落（</w:t>
            </w:r>
            <w:r w:rsidRPr="00B807DD">
              <w:rPr>
                <w:rFonts w:eastAsia="新細明體"/>
                <w:b/>
                <w:bCs/>
              </w:rPr>
              <w:t>3</w:t>
            </w:r>
            <w:r w:rsidRPr="00B807DD">
              <w:rPr>
                <w:rFonts w:ascii="新細明體" w:eastAsia="新細明體" w:hAnsi="新細明體" w:cs="新細明體"/>
                <w:b/>
                <w:bCs/>
              </w:rPr>
              <w:t>分）</w:t>
            </w:r>
          </w:p>
        </w:tc>
        <w:tc>
          <w:tcPr>
            <w:tcW w:w="6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/>
            <w:hideMark/>
          </w:tcPr>
          <w:p w14:paraId="6B0852B7" w14:textId="77777777" w:rsidR="00B807DD" w:rsidRPr="00B807DD" w:rsidRDefault="00B807DD" w:rsidP="00B807DD">
            <w:pPr>
              <w:widowControl/>
              <w:spacing w:line="276" w:lineRule="auto"/>
              <w:jc w:val="center"/>
              <w:rPr>
                <w:rFonts w:eastAsia="新細明體"/>
                <w:b/>
                <w:bCs/>
              </w:rPr>
            </w:pPr>
            <w:r w:rsidRPr="00B807DD">
              <w:rPr>
                <w:rFonts w:ascii="新細明體" w:eastAsia="新細明體" w:hAnsi="新細明體" w:cs="新細明體" w:hint="eastAsia"/>
                <w:b/>
                <w:bCs/>
              </w:rPr>
              <w:t>內容大</w:t>
            </w:r>
            <w:r w:rsidRPr="00B807DD">
              <w:rPr>
                <w:rFonts w:eastAsia="新細明體"/>
                <w:b/>
                <w:bCs/>
              </w:rPr>
              <w:t>意（</w:t>
            </w:r>
            <w:r w:rsidRPr="00B807DD">
              <w:rPr>
                <w:rFonts w:eastAsia="新細明體"/>
                <w:b/>
                <w:bCs/>
              </w:rPr>
              <w:t>6</w:t>
            </w:r>
            <w:r w:rsidRPr="00B807DD">
              <w:rPr>
                <w:rFonts w:eastAsia="新細明體"/>
                <w:b/>
                <w:bCs/>
              </w:rPr>
              <w:t>分）</w:t>
            </w:r>
          </w:p>
        </w:tc>
      </w:tr>
      <w:tr w:rsidR="00B807DD" w:rsidRPr="00B807DD" w14:paraId="37B1E51D" w14:textId="77777777" w:rsidTr="00B807DD">
        <w:trPr>
          <w:trHeight w:val="1821"/>
        </w:trPr>
        <w:tc>
          <w:tcPr>
            <w:tcW w:w="1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5E3B6D" w14:textId="77777777" w:rsidR="00B807DD" w:rsidRPr="00B807DD" w:rsidRDefault="00B807DD" w:rsidP="00B807DD">
            <w:pPr>
              <w:widowControl/>
              <w:spacing w:line="360" w:lineRule="auto"/>
              <w:jc w:val="both"/>
              <w:rPr>
                <w:rFonts w:eastAsia="新細明體"/>
              </w:rPr>
            </w:pPr>
            <w:r w:rsidRPr="00B807DD">
              <w:rPr>
                <w:rFonts w:ascii="新細明體" w:eastAsia="新細明體" w:hAnsi="新細明體" w:cs="新細明體" w:hint="eastAsia"/>
              </w:rPr>
              <w:t>第一部分</w:t>
            </w:r>
          </w:p>
        </w:tc>
        <w:tc>
          <w:tcPr>
            <w:tcW w:w="1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1AA674" w14:textId="77777777" w:rsidR="00B807DD" w:rsidRPr="00B807DD" w:rsidRDefault="00B807DD" w:rsidP="00B807DD">
            <w:pPr>
              <w:widowControl/>
              <w:spacing w:line="360" w:lineRule="auto"/>
              <w:rPr>
                <w:rFonts w:eastAsia="新細明體"/>
              </w:rPr>
            </w:pPr>
            <w:r w:rsidRPr="00B807DD">
              <w:rPr>
                <w:rFonts w:ascii="新細明體" w:eastAsia="新細明體" w:hAnsi="新細明體" w:cs="新細明體" w:hint="eastAsia"/>
                <w:color w:val="000000"/>
              </w:rPr>
              <w:t>第</w:t>
            </w:r>
            <w:r w:rsidRPr="00B807DD">
              <w:rPr>
                <w:rFonts w:eastAsia="新細明體"/>
                <w:color w:val="000000"/>
              </w:rPr>
              <w:t>1</w:t>
            </w:r>
            <w:r w:rsidRPr="00B807DD">
              <w:rPr>
                <w:rFonts w:eastAsia="新細明體"/>
                <w:color w:val="000000"/>
              </w:rPr>
              <w:t>至</w:t>
            </w:r>
            <w:r w:rsidRPr="00B807DD">
              <w:rPr>
                <w:rFonts w:eastAsia="新細明體" w:hint="eastAsia"/>
                <w:color w:val="000000"/>
              </w:rPr>
              <w:t>5</w:t>
            </w:r>
            <w:r w:rsidRPr="00B807DD">
              <w:rPr>
                <w:rFonts w:ascii="新細明體" w:eastAsia="新細明體" w:hAnsi="新細明體" w:cs="新細明體" w:hint="eastAsia"/>
                <w:color w:val="000000"/>
              </w:rPr>
              <w:t>段</w:t>
            </w:r>
          </w:p>
        </w:tc>
        <w:tc>
          <w:tcPr>
            <w:tcW w:w="6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709285" w14:textId="77777777" w:rsidR="00B807DD" w:rsidRPr="00B807DD" w:rsidRDefault="00B807DD" w:rsidP="00B807DD">
            <w:pPr>
              <w:widowControl/>
              <w:spacing w:line="360" w:lineRule="auto"/>
              <w:jc w:val="both"/>
              <w:rPr>
                <w:rFonts w:eastAsia="新細明體"/>
              </w:rPr>
            </w:pPr>
            <w:proofErr w:type="gramStart"/>
            <w:r w:rsidRPr="00B807DD">
              <w:rPr>
                <w:rFonts w:ascii="新細明體" w:eastAsia="新細明體" w:hAnsi="新細明體" w:cs="新細明體" w:hint="eastAsia"/>
              </w:rPr>
              <w:t>描述吉澳的</w:t>
            </w:r>
            <w:proofErr w:type="gramEnd"/>
            <w:r w:rsidRPr="00B807DD">
              <w:rPr>
                <w:rFonts w:ascii="新細明體" w:eastAsia="新細明體" w:hAnsi="新細明體" w:cs="新細明體" w:hint="eastAsia"/>
              </w:rPr>
              <w:sym w:font="Wingdings" w:char="F084"/>
            </w:r>
            <w:r w:rsidRPr="00B807DD">
              <w:rPr>
                <w:rFonts w:eastAsia="新細明體"/>
                <w:u w:val="single"/>
              </w:rPr>
              <w:t xml:space="preserve">                     </w:t>
            </w:r>
            <w:r w:rsidRPr="00B807DD">
              <w:rPr>
                <w:rFonts w:ascii="新細明體" w:eastAsia="新細明體" w:hAnsi="新細明體" w:cs="新細明體" w:hint="eastAsia"/>
              </w:rPr>
              <w:t>和</w:t>
            </w:r>
            <w:proofErr w:type="gramStart"/>
            <w:r w:rsidRPr="00B807DD">
              <w:rPr>
                <w:rFonts w:ascii="新細明體" w:eastAsia="新細明體" w:hAnsi="新細明體" w:cs="新細明體" w:hint="eastAsia"/>
              </w:rPr>
              <w:t>前往吉澳的</w:t>
            </w:r>
            <w:proofErr w:type="gramEnd"/>
            <w:r w:rsidRPr="00B807DD">
              <w:rPr>
                <w:rFonts w:ascii="新細明體" w:eastAsia="新細明體" w:hAnsi="新細明體" w:cs="新細明體" w:hint="eastAsia"/>
              </w:rPr>
              <w:t>方法，</w:t>
            </w:r>
            <w:proofErr w:type="gramStart"/>
            <w:r w:rsidRPr="00B807DD">
              <w:rPr>
                <w:rFonts w:ascii="新細明體" w:eastAsia="新細明體" w:hAnsi="新細明體" w:cs="新細明體" w:hint="eastAsia"/>
              </w:rPr>
              <w:t>指出吉澳的</w:t>
            </w:r>
            <w:proofErr w:type="gramEnd"/>
            <w:r w:rsidRPr="00B807DD">
              <w:rPr>
                <w:rFonts w:ascii="新細明體" w:eastAsia="新細明體" w:hAnsi="新細明體" w:cs="新細明體" w:hint="eastAsia"/>
              </w:rPr>
              <w:t>雲和村中老人生活相似之處，兩者都像是</w:t>
            </w:r>
            <w:r w:rsidRPr="00B807DD">
              <w:rPr>
                <w:rFonts w:ascii="新細明體" w:eastAsia="新細明體" w:hAnsi="新細明體" w:cs="新細明體" w:hint="eastAsia"/>
              </w:rPr>
              <w:sym w:font="Wingdings" w:char="F085"/>
            </w:r>
            <w:r w:rsidRPr="00B807DD">
              <w:rPr>
                <w:rFonts w:eastAsia="新細明體"/>
                <w:u w:val="single"/>
              </w:rPr>
              <w:t xml:space="preserve">                    </w:t>
            </w:r>
            <w:r w:rsidRPr="00B807DD">
              <w:rPr>
                <w:rFonts w:ascii="新細明體" w:eastAsia="新細明體" w:hAnsi="新細明體" w:cs="新細明體" w:hint="eastAsia"/>
              </w:rPr>
              <w:t>。</w:t>
            </w:r>
          </w:p>
        </w:tc>
      </w:tr>
      <w:tr w:rsidR="00B807DD" w:rsidRPr="00B807DD" w14:paraId="0F91035E" w14:textId="77777777" w:rsidTr="00B807DD">
        <w:trPr>
          <w:trHeight w:val="1444"/>
        </w:trPr>
        <w:tc>
          <w:tcPr>
            <w:tcW w:w="1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AF597C" w14:textId="77777777" w:rsidR="00B807DD" w:rsidRPr="00B807DD" w:rsidRDefault="00B807DD" w:rsidP="00B807DD">
            <w:pPr>
              <w:widowControl/>
              <w:spacing w:line="360" w:lineRule="auto"/>
              <w:jc w:val="both"/>
              <w:rPr>
                <w:rFonts w:eastAsia="新細明體"/>
              </w:rPr>
            </w:pPr>
            <w:r w:rsidRPr="00B807DD">
              <w:rPr>
                <w:rFonts w:ascii="新細明體" w:eastAsia="新細明體" w:hAnsi="新細明體" w:cs="新細明體" w:hint="eastAsia"/>
              </w:rPr>
              <w:t>第二部分</w:t>
            </w:r>
          </w:p>
        </w:tc>
        <w:tc>
          <w:tcPr>
            <w:tcW w:w="1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08BC9E" w14:textId="77777777" w:rsidR="00B807DD" w:rsidRPr="00B807DD" w:rsidRDefault="00B807DD" w:rsidP="00B807DD">
            <w:pPr>
              <w:widowControl/>
              <w:spacing w:line="360" w:lineRule="auto"/>
              <w:rPr>
                <w:rFonts w:eastAsia="新細明體"/>
              </w:rPr>
            </w:pPr>
            <w:r w:rsidRPr="00B807DD">
              <w:rPr>
                <w:rFonts w:ascii="新細明體" w:eastAsia="新細明體" w:hAnsi="新細明體" w:cs="新細明體" w:hint="eastAsia"/>
              </w:rPr>
              <w:t>第</w:t>
            </w:r>
            <w:r w:rsidRPr="00B807DD">
              <w:rPr>
                <w:rFonts w:ascii="新細明體" w:eastAsia="新細明體" w:hAnsi="新細明體" w:cs="新細明體" w:hint="eastAsia"/>
              </w:rPr>
              <w:sym w:font="Wingdings" w:char="F081"/>
            </w:r>
            <w:r w:rsidRPr="00B807DD">
              <w:rPr>
                <w:rFonts w:eastAsia="新細明體"/>
                <w:u w:val="single"/>
              </w:rPr>
              <w:t xml:space="preserve">         </w:t>
            </w:r>
            <w:r w:rsidRPr="00B807DD">
              <w:rPr>
                <w:rFonts w:ascii="新細明體" w:eastAsia="新細明體" w:hAnsi="新細明體" w:cs="新細明體" w:hint="eastAsia"/>
              </w:rPr>
              <w:t>段</w:t>
            </w:r>
          </w:p>
          <w:p w14:paraId="3238D9AF" w14:textId="77777777" w:rsidR="00B807DD" w:rsidRPr="00B807DD" w:rsidRDefault="00B807DD" w:rsidP="00B807DD">
            <w:pPr>
              <w:widowControl/>
              <w:spacing w:line="360" w:lineRule="auto"/>
              <w:rPr>
                <w:rFonts w:eastAsia="新細明體"/>
              </w:rPr>
            </w:pPr>
          </w:p>
        </w:tc>
        <w:tc>
          <w:tcPr>
            <w:tcW w:w="6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03D1B6" w14:textId="77777777" w:rsidR="00B807DD" w:rsidRPr="00B807DD" w:rsidRDefault="00B807DD" w:rsidP="00B807DD">
            <w:pPr>
              <w:widowControl/>
              <w:spacing w:line="360" w:lineRule="auto"/>
              <w:jc w:val="both"/>
              <w:rPr>
                <w:rFonts w:eastAsia="新細明體"/>
              </w:rPr>
            </w:pPr>
            <w:r w:rsidRPr="00B807DD">
              <w:rPr>
                <w:rFonts w:ascii="新細明體" w:eastAsia="新細明體" w:hAnsi="新細明體" w:cs="新細明體" w:hint="eastAsia"/>
              </w:rPr>
              <w:t>透過作者和朋友在村上遊逛，</w:t>
            </w:r>
            <w:proofErr w:type="gramStart"/>
            <w:r w:rsidRPr="00B807DD">
              <w:rPr>
                <w:rFonts w:ascii="新細明體" w:eastAsia="新細明體" w:hAnsi="新細明體" w:cs="新細明體" w:hint="eastAsia"/>
              </w:rPr>
              <w:t>發現吉澳的</w:t>
            </w:r>
            <w:proofErr w:type="gramEnd"/>
            <w:r w:rsidRPr="00B807DD">
              <w:rPr>
                <w:rFonts w:ascii="新細明體" w:eastAsia="新細明體" w:hAnsi="新細明體" w:cs="新細明體" w:hint="eastAsia"/>
              </w:rPr>
              <w:t>小趣事，把一片被風吹的白紙看成</w:t>
            </w:r>
            <w:proofErr w:type="gramStart"/>
            <w:r w:rsidRPr="00B807DD">
              <w:rPr>
                <w:rFonts w:ascii="新細明體" w:eastAsia="新細明體" w:hAnsi="新細明體" w:cs="新細明體" w:hint="eastAsia"/>
              </w:rPr>
              <w:t>一頭白鳥</w:t>
            </w:r>
            <w:proofErr w:type="gramEnd"/>
            <w:r w:rsidRPr="00B807DD">
              <w:rPr>
                <w:rFonts w:ascii="新細明體" w:eastAsia="新細明體" w:hAnsi="新細明體" w:cs="新細明體" w:hint="eastAsia"/>
              </w:rPr>
              <w:t>，抒發</w:t>
            </w:r>
            <w:r w:rsidRPr="00B807DD">
              <w:rPr>
                <w:rFonts w:ascii="新細明體" w:eastAsia="新細明體" w:hAnsi="新細明體" w:cs="新細明體" w:hint="eastAsia"/>
              </w:rPr>
              <w:sym w:font="Wingdings" w:char="F086"/>
            </w:r>
            <w:r w:rsidRPr="00B807DD">
              <w:rPr>
                <w:rFonts w:eastAsia="新細明體"/>
                <w:u w:val="single"/>
              </w:rPr>
              <w:t xml:space="preserve">                            </w:t>
            </w:r>
            <w:r w:rsidRPr="00B807DD">
              <w:rPr>
                <w:rFonts w:ascii="新細明體" w:eastAsia="新細明體" w:hAnsi="新細明體" w:cs="新細明體" w:hint="eastAsia"/>
              </w:rPr>
              <w:t>。</w:t>
            </w:r>
          </w:p>
        </w:tc>
      </w:tr>
      <w:tr w:rsidR="00B807DD" w:rsidRPr="00B807DD" w14:paraId="72AAC67C" w14:textId="77777777" w:rsidTr="00B807DD">
        <w:trPr>
          <w:trHeight w:val="2113"/>
        </w:trPr>
        <w:tc>
          <w:tcPr>
            <w:tcW w:w="1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3AF53B" w14:textId="77777777" w:rsidR="00B807DD" w:rsidRPr="00B807DD" w:rsidRDefault="00B807DD" w:rsidP="00B807DD">
            <w:pPr>
              <w:widowControl/>
              <w:spacing w:line="360" w:lineRule="auto"/>
              <w:jc w:val="both"/>
              <w:rPr>
                <w:rFonts w:eastAsia="新細明體"/>
              </w:rPr>
            </w:pPr>
            <w:r w:rsidRPr="00B807DD">
              <w:rPr>
                <w:rFonts w:ascii="新細明體" w:eastAsia="新細明體" w:hAnsi="新細明體" w:cs="新細明體" w:hint="eastAsia"/>
              </w:rPr>
              <w:t>第三部分</w:t>
            </w:r>
          </w:p>
        </w:tc>
        <w:tc>
          <w:tcPr>
            <w:tcW w:w="1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DEA83B" w14:textId="77777777" w:rsidR="00B807DD" w:rsidRPr="00B807DD" w:rsidRDefault="00B807DD" w:rsidP="00B807DD">
            <w:pPr>
              <w:widowControl/>
              <w:spacing w:line="360" w:lineRule="auto"/>
              <w:rPr>
                <w:rFonts w:eastAsia="新細明體"/>
              </w:rPr>
            </w:pPr>
            <w:r w:rsidRPr="00B807DD">
              <w:rPr>
                <w:rFonts w:ascii="新細明體" w:eastAsia="新細明體" w:hAnsi="新細明體" w:cs="新細明體" w:hint="eastAsia"/>
              </w:rPr>
              <w:t>第</w:t>
            </w:r>
            <w:r w:rsidRPr="00B807DD">
              <w:rPr>
                <w:rFonts w:ascii="新細明體" w:eastAsia="新細明體" w:hAnsi="新細明體" w:cs="新細明體" w:hint="eastAsia"/>
              </w:rPr>
              <w:sym w:font="Wingdings" w:char="F082"/>
            </w:r>
            <w:r w:rsidRPr="00B807DD">
              <w:rPr>
                <w:rFonts w:eastAsia="新細明體"/>
                <w:u w:val="single"/>
              </w:rPr>
              <w:t xml:space="preserve">         </w:t>
            </w:r>
            <w:r w:rsidRPr="00B807DD">
              <w:rPr>
                <w:rFonts w:ascii="新細明體" w:eastAsia="新細明體" w:hAnsi="新細明體" w:cs="新細明體" w:hint="eastAsia"/>
              </w:rPr>
              <w:t>段</w:t>
            </w:r>
          </w:p>
        </w:tc>
        <w:tc>
          <w:tcPr>
            <w:tcW w:w="6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E8CA6E" w14:textId="77777777" w:rsidR="00B807DD" w:rsidRPr="00B807DD" w:rsidRDefault="00B807DD" w:rsidP="00B807DD">
            <w:pPr>
              <w:widowControl/>
              <w:spacing w:line="360" w:lineRule="auto"/>
              <w:jc w:val="both"/>
              <w:rPr>
                <w:rFonts w:eastAsia="新細明體"/>
              </w:rPr>
            </w:pPr>
            <w:r w:rsidRPr="00B807DD">
              <w:rPr>
                <w:rFonts w:ascii="新細明體" w:eastAsia="新細明體" w:hAnsi="新細明體" w:cs="新細明體" w:hint="eastAsia"/>
              </w:rPr>
              <w:t>透過敍述作者與友人沿海灣走上那半山築成的新路，發現新建成的</w:t>
            </w:r>
            <w:r w:rsidRPr="00B807DD">
              <w:rPr>
                <w:rFonts w:ascii="新細明體" w:eastAsia="新細明體" w:hAnsi="新細明體" w:cs="新細明體" w:hint="eastAsia"/>
              </w:rPr>
              <w:sym w:font="Wingdings" w:char="F087"/>
            </w:r>
            <w:r w:rsidRPr="00B807DD">
              <w:rPr>
                <w:rFonts w:eastAsia="新細明體"/>
                <w:u w:val="single"/>
              </w:rPr>
              <w:t xml:space="preserve">                      </w:t>
            </w:r>
            <w:r w:rsidRPr="00B807DD">
              <w:rPr>
                <w:rFonts w:ascii="新細明體" w:eastAsia="新細明體" w:hAnsi="新細明體" w:cs="新細明體" w:hint="eastAsia"/>
              </w:rPr>
              <w:t>；折返時又</w:t>
            </w:r>
            <w:proofErr w:type="gramStart"/>
            <w:r w:rsidRPr="00B807DD">
              <w:rPr>
                <w:rFonts w:ascii="新細明體" w:eastAsia="新細明體" w:hAnsi="新細明體" w:cs="新細明體" w:hint="eastAsia"/>
              </w:rPr>
              <w:t>發現潮退時</w:t>
            </w:r>
            <w:proofErr w:type="gramEnd"/>
            <w:r w:rsidRPr="00B807DD">
              <w:rPr>
                <w:rFonts w:ascii="新細明體" w:eastAsia="新細明體" w:hAnsi="新細明體" w:cs="新細明體" w:hint="eastAsia"/>
              </w:rPr>
              <w:sym w:font="Wingdings" w:char="F088"/>
            </w:r>
            <w:r w:rsidRPr="00B807DD">
              <w:rPr>
                <w:rFonts w:eastAsia="新細明體"/>
                <w:u w:val="single"/>
              </w:rPr>
              <w:t xml:space="preserve">                               </w:t>
            </w:r>
            <w:r w:rsidRPr="00B807DD">
              <w:rPr>
                <w:rFonts w:ascii="新細明體" w:eastAsia="新細明體" w:hAnsi="新細明體" w:cs="新細明體" w:hint="eastAsia"/>
              </w:rPr>
              <w:t>，</w:t>
            </w:r>
            <w:proofErr w:type="gramStart"/>
            <w:r w:rsidRPr="00B807DD">
              <w:rPr>
                <w:rFonts w:ascii="新細明體" w:eastAsia="新細明體" w:hAnsi="新細明體" w:cs="新細明體" w:hint="eastAsia"/>
              </w:rPr>
              <w:t>藉此帶出</w:t>
            </w:r>
            <w:proofErr w:type="gramEnd"/>
            <w:r w:rsidRPr="00B807DD">
              <w:rPr>
                <w:rFonts w:ascii="新細明體" w:eastAsia="新細明體" w:hAnsi="新細明體" w:cs="新細明體" w:hint="eastAsia"/>
              </w:rPr>
              <w:sym w:font="Wingdings" w:char="F089"/>
            </w:r>
            <w:r w:rsidRPr="00B807DD">
              <w:rPr>
                <w:rFonts w:eastAsia="新細明體"/>
                <w:u w:val="single"/>
              </w:rPr>
              <w:t xml:space="preserve">                                           </w:t>
            </w:r>
            <w:r w:rsidRPr="00B807DD">
              <w:rPr>
                <w:rFonts w:ascii="新細明體" w:eastAsia="新細明體" w:hAnsi="新細明體" w:cs="新細明體" w:hint="eastAsia"/>
              </w:rPr>
              <w:t>。</w:t>
            </w:r>
          </w:p>
        </w:tc>
      </w:tr>
      <w:tr w:rsidR="00B807DD" w:rsidRPr="00B807DD" w14:paraId="0A7F76A2" w14:textId="77777777" w:rsidTr="00B807DD">
        <w:trPr>
          <w:trHeight w:val="1869"/>
        </w:trPr>
        <w:tc>
          <w:tcPr>
            <w:tcW w:w="1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8D6BE0" w14:textId="77777777" w:rsidR="00B807DD" w:rsidRPr="00B807DD" w:rsidRDefault="00B807DD" w:rsidP="00B807DD">
            <w:pPr>
              <w:widowControl/>
              <w:spacing w:line="360" w:lineRule="auto"/>
              <w:jc w:val="both"/>
              <w:rPr>
                <w:rFonts w:ascii="新細明體" w:eastAsia="新細明體" w:hAnsi="新細明體" w:cs="新細明體"/>
              </w:rPr>
            </w:pPr>
            <w:r w:rsidRPr="00B807DD">
              <w:rPr>
                <w:rFonts w:ascii="新細明體" w:eastAsia="新細明體" w:hAnsi="新細明體" w:cs="新細明體" w:hint="eastAsia"/>
              </w:rPr>
              <w:t>第四部分</w:t>
            </w:r>
          </w:p>
        </w:tc>
        <w:tc>
          <w:tcPr>
            <w:tcW w:w="1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702858" w14:textId="77777777" w:rsidR="00B807DD" w:rsidRPr="00B807DD" w:rsidRDefault="00B807DD" w:rsidP="00B807DD">
            <w:pPr>
              <w:widowControl/>
              <w:spacing w:line="360" w:lineRule="auto"/>
              <w:rPr>
                <w:rFonts w:eastAsia="新細明體"/>
              </w:rPr>
            </w:pPr>
            <w:r w:rsidRPr="00B807DD">
              <w:rPr>
                <w:rFonts w:ascii="新細明體" w:eastAsia="新細明體" w:hAnsi="新細明體" w:cs="新細明體" w:hint="eastAsia"/>
              </w:rPr>
              <w:t>第</w:t>
            </w:r>
            <w:r w:rsidRPr="00B807DD">
              <w:rPr>
                <w:rFonts w:ascii="新細明體" w:eastAsia="新細明體" w:hAnsi="新細明體" w:cs="新細明體" w:hint="eastAsia"/>
              </w:rPr>
              <w:sym w:font="Wingdings" w:char="F083"/>
            </w:r>
            <w:r w:rsidRPr="00B807DD">
              <w:rPr>
                <w:rFonts w:eastAsia="新細明體"/>
                <w:u w:val="single"/>
              </w:rPr>
              <w:t xml:space="preserve">         </w:t>
            </w:r>
            <w:r w:rsidRPr="00B807DD">
              <w:rPr>
                <w:rFonts w:ascii="新細明體" w:eastAsia="新細明體" w:hAnsi="新細明體" w:cs="新細明體" w:hint="eastAsia"/>
              </w:rPr>
              <w:t>段</w:t>
            </w:r>
          </w:p>
        </w:tc>
        <w:tc>
          <w:tcPr>
            <w:tcW w:w="66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C8AC1D" w14:textId="77777777" w:rsidR="00B807DD" w:rsidRPr="00B807DD" w:rsidRDefault="00B807DD" w:rsidP="00B807DD">
            <w:pPr>
              <w:widowControl/>
              <w:spacing w:line="360" w:lineRule="auto"/>
              <w:jc w:val="both"/>
              <w:rPr>
                <w:rFonts w:ascii="新細明體" w:eastAsia="新細明體" w:hAnsi="新細明體" w:cs="新細明體"/>
              </w:rPr>
            </w:pPr>
            <w:r w:rsidRPr="00B807DD">
              <w:rPr>
                <w:rFonts w:ascii="新細明體" w:eastAsia="新細明體" w:hAnsi="新細明體" w:cs="新細明體" w:hint="eastAsia"/>
              </w:rPr>
              <w:t>透過敍述村中老人的生活和天上的雲表面上好像沒有「變」，但其實雲正在慢慢移動，最後散落向太空，藉此帶出只要細心觀察，靜觀其變，才發現它的變化。</w:t>
            </w:r>
          </w:p>
        </w:tc>
      </w:tr>
    </w:tbl>
    <w:p w14:paraId="56F6CAC4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</w:p>
    <w:p w14:paraId="54CDAE97" w14:textId="77777777" w:rsidR="00B807DD" w:rsidRPr="00B807DD" w:rsidRDefault="00B807DD" w:rsidP="00B807DD">
      <w:pPr>
        <w:widowControl/>
        <w:numPr>
          <w:ilvl w:val="0"/>
          <w:numId w:val="2"/>
        </w:numPr>
        <w:spacing w:line="276" w:lineRule="auto"/>
        <w:jc w:val="both"/>
        <w:rPr>
          <w:rFonts w:ascii="Times New Roman" w:eastAsia="Times New Roman" w:hAnsi="Times New Roman" w:cs="Times New Roman"/>
          <w:kern w:val="0"/>
          <w:szCs w:val="24"/>
        </w:rPr>
      </w:pPr>
      <w:r w:rsidRPr="00B807DD">
        <w:rPr>
          <w:rFonts w:ascii="新細明體" w:eastAsia="新細明體" w:hAnsi="新細明體" w:cs="新細明體" w:hint="eastAsia"/>
          <w:kern w:val="0"/>
          <w:szCs w:val="24"/>
        </w:rPr>
        <w:t>文首作者說：「</w:t>
      </w:r>
      <w:proofErr w:type="gramStart"/>
      <w:r w:rsidRPr="00B807DD">
        <w:rPr>
          <w:rFonts w:ascii="標楷體" w:eastAsia="標楷體" w:hAnsi="標楷體" w:cs="新細明體" w:hint="eastAsia"/>
          <w:kern w:val="0"/>
          <w:szCs w:val="24"/>
        </w:rPr>
        <w:t>吉澳的雲真</w:t>
      </w:r>
      <w:proofErr w:type="gramEnd"/>
      <w:r w:rsidRPr="00B807DD">
        <w:rPr>
          <w:rFonts w:ascii="標楷體" w:eastAsia="標楷體" w:hAnsi="標楷體" w:cs="新細明體" w:hint="eastAsia"/>
          <w:kern w:val="0"/>
          <w:szCs w:val="24"/>
        </w:rPr>
        <w:t>有點特別。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」在作者眼中，一般的雲</w:t>
      </w:r>
      <w:proofErr w:type="gramStart"/>
      <w:r w:rsidRPr="00B807DD">
        <w:rPr>
          <w:rFonts w:ascii="新細明體" w:eastAsia="新細明體" w:hAnsi="新細明體" w:cs="新細明體" w:hint="eastAsia"/>
          <w:kern w:val="0"/>
          <w:szCs w:val="24"/>
        </w:rPr>
        <w:t>和吉澳</w:t>
      </w:r>
      <w:proofErr w:type="gramEnd"/>
      <w:r w:rsidRPr="00B807DD">
        <w:rPr>
          <w:rFonts w:ascii="新細明體" w:eastAsia="新細明體" w:hAnsi="新細明體" w:cs="新細明體" w:hint="eastAsia"/>
          <w:kern w:val="0"/>
          <w:szCs w:val="24"/>
        </w:rPr>
        <w:t>的雲有甚麼分別？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（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3</w:t>
      </w:r>
      <w:r w:rsidRPr="00B807DD">
        <w:rPr>
          <w:rFonts w:ascii="新細明體" w:eastAsia="新細明體" w:hAnsi="新細明體" w:cs="Times New Roman"/>
          <w:kern w:val="0"/>
          <w:szCs w:val="24"/>
        </w:rPr>
        <w:t>分）</w:t>
      </w:r>
    </w:p>
    <w:p w14:paraId="71AFA8E6" w14:textId="77777777" w:rsidR="00B807DD" w:rsidRPr="00B807DD" w:rsidRDefault="00B807DD" w:rsidP="00B807DD">
      <w:pPr>
        <w:spacing w:line="360" w:lineRule="auto"/>
        <w:ind w:left="480"/>
        <w:jc w:val="both"/>
        <w:rPr>
          <w:rFonts w:ascii="Times New Roman" w:eastAsia="新細明體" w:hAnsi="Times New Roman" w:cs="Times New Roman"/>
          <w:kern w:val="0"/>
          <w:szCs w:val="24"/>
        </w:rPr>
      </w:pP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_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br/>
      </w:r>
    </w:p>
    <w:p w14:paraId="7AEF7BC8" w14:textId="77777777" w:rsidR="00B807DD" w:rsidRPr="00B807DD" w:rsidRDefault="00B807DD" w:rsidP="00B807DD">
      <w:pPr>
        <w:widowControl/>
        <w:numPr>
          <w:ilvl w:val="0"/>
          <w:numId w:val="2"/>
        </w:numPr>
        <w:spacing w:line="276" w:lineRule="auto"/>
        <w:jc w:val="both"/>
        <w:rPr>
          <w:rFonts w:ascii="Times New Roman" w:eastAsia="Times New Roman" w:hAnsi="Times New Roman" w:cs="Times New Roman"/>
          <w:kern w:val="0"/>
          <w:szCs w:val="24"/>
        </w:rPr>
      </w:pPr>
      <w:r w:rsidRPr="00B807DD">
        <w:rPr>
          <w:rFonts w:ascii="新細明體" w:eastAsia="新細明體" w:hAnsi="新細明體" w:cs="新細明體" w:hint="eastAsia"/>
          <w:kern w:val="0"/>
          <w:szCs w:val="24"/>
        </w:rPr>
        <w:t>試從地理環境、交通安排、村民生活</w:t>
      </w:r>
      <w:proofErr w:type="gramStart"/>
      <w:r w:rsidRPr="00B807DD">
        <w:rPr>
          <w:rFonts w:ascii="新細明體" w:eastAsia="新細明體" w:hAnsi="新細明體" w:cs="新細明體" w:hint="eastAsia"/>
          <w:kern w:val="0"/>
          <w:szCs w:val="24"/>
        </w:rPr>
        <w:t>三</w:t>
      </w:r>
      <w:proofErr w:type="gramEnd"/>
      <w:r w:rsidRPr="00B807DD">
        <w:rPr>
          <w:rFonts w:ascii="新細明體" w:eastAsia="新細明體" w:hAnsi="新細明體" w:cs="新細明體" w:hint="eastAsia"/>
          <w:kern w:val="0"/>
          <w:szCs w:val="24"/>
        </w:rPr>
        <w:t>方面</w:t>
      </w:r>
      <w:proofErr w:type="gramStart"/>
      <w:r w:rsidRPr="00B807DD">
        <w:rPr>
          <w:rFonts w:ascii="新細明體" w:eastAsia="新細明體" w:hAnsi="新細明體" w:cs="新細明體" w:hint="eastAsia"/>
          <w:kern w:val="0"/>
          <w:szCs w:val="24"/>
        </w:rPr>
        <w:t>說明吉澳的</w:t>
      </w:r>
      <w:proofErr w:type="gramEnd"/>
      <w:r w:rsidRPr="00B807DD">
        <w:rPr>
          <w:rFonts w:ascii="新細明體" w:eastAsia="新細明體" w:hAnsi="新細明體" w:cs="新細明體" w:hint="eastAsia"/>
          <w:kern w:val="0"/>
          <w:szCs w:val="24"/>
        </w:rPr>
        <w:t>地區風貌。（</w:t>
      </w:r>
      <w:r w:rsidRPr="00B807DD">
        <w:rPr>
          <w:rFonts w:ascii="Times New Roman" w:eastAsia="Times New Roman" w:hAnsi="Times New Roman" w:cs="Times New Roman" w:hint="eastAsia"/>
          <w:kern w:val="0"/>
          <w:szCs w:val="24"/>
        </w:rPr>
        <w:t>6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分）</w:t>
      </w:r>
    </w:p>
    <w:p w14:paraId="506CAE27" w14:textId="77777777" w:rsidR="00B807DD" w:rsidRPr="00B807DD" w:rsidRDefault="00B807DD" w:rsidP="00B807DD">
      <w:pPr>
        <w:spacing w:line="360" w:lineRule="auto"/>
        <w:ind w:left="480"/>
        <w:jc w:val="both"/>
        <w:rPr>
          <w:rFonts w:ascii="新細明體" w:eastAsia="新細明體" w:hAnsi="新細明體" w:cs="新細明體"/>
          <w:kern w:val="0"/>
          <w:szCs w:val="24"/>
        </w:rPr>
      </w:pPr>
      <w:r w:rsidRPr="00B807DD">
        <w:rPr>
          <w:rFonts w:ascii="新細明體" w:eastAsia="新細明體" w:hAnsi="新細明體" w:cs="新細明體" w:hint="eastAsia"/>
          <w:kern w:val="0"/>
          <w:szCs w:val="24"/>
        </w:rPr>
        <w:t>地理環境方面：</w:t>
      </w:r>
    </w:p>
    <w:p w14:paraId="25A4C764" w14:textId="77777777" w:rsidR="00B807DD" w:rsidRDefault="00B807DD" w:rsidP="00B807DD">
      <w:pPr>
        <w:spacing w:line="360" w:lineRule="auto"/>
        <w:ind w:left="480"/>
        <w:jc w:val="both"/>
        <w:rPr>
          <w:rFonts w:ascii="Times New Roman" w:eastAsia="新細明體" w:hAnsi="Times New Roman" w:cs="Times New Roman"/>
          <w:kern w:val="0"/>
          <w:szCs w:val="24"/>
        </w:rPr>
      </w:pP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_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___________________________________________________________________________________________________________________________________________________</w:t>
      </w:r>
    </w:p>
    <w:p w14:paraId="7461E9CD" w14:textId="4D12DE9E" w:rsidR="00B807DD" w:rsidRPr="00B807DD" w:rsidRDefault="00B807DD" w:rsidP="00B807DD">
      <w:pPr>
        <w:spacing w:line="360" w:lineRule="auto"/>
        <w:ind w:left="480"/>
        <w:jc w:val="both"/>
        <w:rPr>
          <w:rFonts w:ascii="新細明體" w:eastAsia="新細明體" w:hAnsi="新細明體" w:cs="新細明體"/>
          <w:kern w:val="0"/>
          <w:szCs w:val="24"/>
        </w:rPr>
      </w:pPr>
      <w:r>
        <w:rPr>
          <w:rFonts w:ascii="新細明體" w:eastAsia="新細明體" w:hAnsi="新細明體" w:cs="新細明體"/>
          <w:kern w:val="0"/>
          <w:szCs w:val="24"/>
        </w:rPr>
        <w:br/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交通安排方面：</w:t>
      </w:r>
    </w:p>
    <w:p w14:paraId="6B53634B" w14:textId="77777777" w:rsidR="00B807DD" w:rsidRPr="00B807DD" w:rsidRDefault="00B807DD" w:rsidP="00B807DD">
      <w:pPr>
        <w:spacing w:line="360" w:lineRule="auto"/>
        <w:ind w:left="480"/>
        <w:jc w:val="both"/>
        <w:rPr>
          <w:rFonts w:ascii="新細明體" w:eastAsia="新細明體" w:hAnsi="新細明體" w:cs="新細明體"/>
          <w:kern w:val="0"/>
          <w:szCs w:val="24"/>
        </w:rPr>
      </w:pP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_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___________________________________________________________________________________________________________________________________________________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br/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村民生活方面：</w:t>
      </w:r>
    </w:p>
    <w:p w14:paraId="79151DF7" w14:textId="77777777" w:rsidR="00B807DD" w:rsidRPr="00B807DD" w:rsidRDefault="00B807DD" w:rsidP="00B807DD">
      <w:pPr>
        <w:spacing w:line="360" w:lineRule="auto"/>
        <w:ind w:left="480"/>
        <w:jc w:val="both"/>
        <w:rPr>
          <w:rFonts w:ascii="Times New Roman" w:eastAsia="Times New Roman" w:hAnsi="Times New Roman" w:cs="Times New Roman"/>
          <w:color w:val="C00000"/>
          <w:kern w:val="0"/>
          <w:szCs w:val="24"/>
        </w:rPr>
      </w:pP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_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___________________________________________________________________________________________________________________________________________________</w:t>
      </w:r>
      <w:r w:rsidRPr="00B807DD">
        <w:rPr>
          <w:rFonts w:ascii="Times New Roman" w:eastAsia="Times New Roman" w:hAnsi="Times New Roman" w:cs="Times New Roman"/>
          <w:color w:val="C00000"/>
          <w:kern w:val="0"/>
          <w:szCs w:val="24"/>
        </w:rPr>
        <w:t xml:space="preserve"> </w:t>
      </w:r>
    </w:p>
    <w:p w14:paraId="3A2B9853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  <w:u w:val="single"/>
        </w:rPr>
      </w:pPr>
    </w:p>
    <w:p w14:paraId="357F6AEA" w14:textId="77777777" w:rsidR="00B807DD" w:rsidRPr="00B807DD" w:rsidRDefault="00B807DD" w:rsidP="00B807DD">
      <w:pPr>
        <w:widowControl/>
        <w:numPr>
          <w:ilvl w:val="0"/>
          <w:numId w:val="2"/>
        </w:numPr>
        <w:spacing w:line="360" w:lineRule="auto"/>
        <w:ind w:left="360"/>
        <w:rPr>
          <w:rFonts w:ascii="Times New Roman" w:eastAsia="Times New Roman" w:hAnsi="Times New Roman" w:cs="Times New Roman"/>
          <w:color w:val="FF0000"/>
          <w:kern w:val="0"/>
          <w:szCs w:val="24"/>
          <w:u w:val="single"/>
        </w:rPr>
      </w:pPr>
      <w:r w:rsidRPr="00B807DD">
        <w:rPr>
          <w:rFonts w:ascii="新細明體" w:eastAsia="新細明體" w:hAnsi="新細明體" w:cs="新細明體" w:hint="eastAsia"/>
          <w:kern w:val="0"/>
          <w:szCs w:val="24"/>
        </w:rPr>
        <w:t>文中第</w:t>
      </w:r>
      <w:r w:rsidRPr="00B807DD">
        <w:rPr>
          <w:rFonts w:ascii="Times New Roman" w:eastAsia="Times New Roman" w:hAnsi="Times New Roman" w:cs="Times New Roman" w:hint="eastAsia"/>
          <w:kern w:val="0"/>
          <w:szCs w:val="24"/>
        </w:rPr>
        <w:t>5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段</w:t>
      </w:r>
      <w:proofErr w:type="gramStart"/>
      <w:r w:rsidRPr="00B807DD">
        <w:rPr>
          <w:rFonts w:ascii="新細明體" w:eastAsia="新細明體" w:hAnsi="新細明體" w:cs="新細明體" w:hint="eastAsia"/>
          <w:kern w:val="0"/>
          <w:szCs w:val="24"/>
        </w:rPr>
        <w:t>︰</w:t>
      </w:r>
      <w:proofErr w:type="gramEnd"/>
      <w:r w:rsidRPr="00B807DD">
        <w:rPr>
          <w:rFonts w:ascii="新細明體" w:eastAsia="新細明體" w:hAnsi="新細明體" w:cs="新細明體" w:hint="eastAsia"/>
          <w:kern w:val="0"/>
          <w:szCs w:val="24"/>
        </w:rPr>
        <w:t>「</w:t>
      </w:r>
      <w:r w:rsidRPr="00B807DD">
        <w:rPr>
          <w:rFonts w:ascii="標楷體" w:eastAsia="標楷體" w:hAnsi="標楷體" w:cs="新細明體" w:hint="eastAsia"/>
          <w:kern w:val="0"/>
          <w:szCs w:val="24"/>
        </w:rPr>
        <w:t>這</w:t>
      </w:r>
      <w:proofErr w:type="gramStart"/>
      <w:r w:rsidRPr="00B807DD">
        <w:rPr>
          <w:rFonts w:ascii="標楷體" w:eastAsia="標楷體" w:hAnsi="標楷體" w:cs="新細明體" w:hint="eastAsia"/>
          <w:kern w:val="0"/>
          <w:szCs w:val="24"/>
        </w:rPr>
        <w:t>裏的雲卻像</w:t>
      </w:r>
      <w:proofErr w:type="gramEnd"/>
      <w:r w:rsidRPr="00B807DD">
        <w:rPr>
          <w:rFonts w:ascii="標楷體" w:eastAsia="標楷體" w:hAnsi="標楷體" w:cs="新細明體" w:hint="eastAsia"/>
          <w:kern w:val="0"/>
          <w:szCs w:val="24"/>
        </w:rPr>
        <w:t>這</w:t>
      </w:r>
      <w:proofErr w:type="gramStart"/>
      <w:r w:rsidRPr="00B807DD">
        <w:rPr>
          <w:rFonts w:ascii="標楷體" w:eastAsia="標楷體" w:hAnsi="標楷體" w:cs="新細明體" w:hint="eastAsia"/>
          <w:kern w:val="0"/>
          <w:szCs w:val="24"/>
        </w:rPr>
        <w:t>裏</w:t>
      </w:r>
      <w:proofErr w:type="gramEnd"/>
      <w:r w:rsidRPr="00B807DD">
        <w:rPr>
          <w:rFonts w:ascii="標楷體" w:eastAsia="標楷體" w:hAnsi="標楷體" w:cs="新細明體" w:hint="eastAsia"/>
          <w:kern w:val="0"/>
          <w:szCs w:val="24"/>
        </w:rPr>
        <w:t>的人。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」「</w:t>
      </w:r>
      <w:r w:rsidRPr="00B807DD">
        <w:rPr>
          <w:rFonts w:ascii="標楷體" w:eastAsia="標楷體" w:hAnsi="標楷體" w:cs="新細明體" w:hint="eastAsia"/>
          <w:kern w:val="0"/>
          <w:szCs w:val="24"/>
        </w:rPr>
        <w:t>這</w:t>
      </w:r>
      <w:proofErr w:type="gramStart"/>
      <w:r w:rsidRPr="00B807DD">
        <w:rPr>
          <w:rFonts w:ascii="標楷體" w:eastAsia="標楷體" w:hAnsi="標楷體" w:cs="新細明體" w:hint="eastAsia"/>
          <w:kern w:val="0"/>
          <w:szCs w:val="24"/>
        </w:rPr>
        <w:t>裏</w:t>
      </w:r>
      <w:proofErr w:type="gramEnd"/>
      <w:r w:rsidRPr="00B807DD">
        <w:rPr>
          <w:rFonts w:ascii="標楷體" w:eastAsia="標楷體" w:hAnsi="標楷體" w:cs="新細明體" w:hint="eastAsia"/>
          <w:kern w:val="0"/>
          <w:szCs w:val="24"/>
        </w:rPr>
        <w:t>的人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」是指哪些人呢？兩者有何相似？試略加說明（</w:t>
      </w:r>
      <w:r w:rsidRPr="00B807DD">
        <w:rPr>
          <w:rFonts w:ascii="Times New Roman" w:eastAsia="Times New Roman" w:hAnsi="Times New Roman" w:cs="Times New Roman" w:hint="eastAsia"/>
          <w:kern w:val="0"/>
          <w:szCs w:val="24"/>
        </w:rPr>
        <w:t>4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分）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_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</w:t>
      </w:r>
      <w:r w:rsidRPr="00B807DD">
        <w:rPr>
          <w:rFonts w:ascii="Times New Roman" w:eastAsia="Times New Roman" w:hAnsi="Times New Roman" w:cs="Times New Roman"/>
          <w:kern w:val="0"/>
          <w:szCs w:val="24"/>
        </w:rPr>
        <w:t>___</w:t>
      </w:r>
      <w:r w:rsidRPr="00B807DD">
        <w:rPr>
          <w:rFonts w:ascii="Times New Roman" w:eastAsia="Times New Roman" w:hAnsi="Times New Roman" w:cs="Times New Roman"/>
          <w:kern w:val="0"/>
          <w:szCs w:val="24"/>
        </w:rPr>
        <w:br/>
      </w:r>
      <w:r w:rsidRPr="00B807DD">
        <w:rPr>
          <w:rFonts w:ascii="Times New Roman" w:eastAsia="新細明體" w:hAnsi="Times New Roman" w:cs="Times New Roman"/>
          <w:kern w:val="0"/>
          <w:szCs w:val="24"/>
        </w:rPr>
        <w:t>________________________________________________________________________</w:t>
      </w:r>
      <w:r w:rsidRPr="00B807DD">
        <w:rPr>
          <w:rFonts w:ascii="Times New Roman" w:eastAsia="Times New Roman" w:hAnsi="Times New Roman" w:cs="Times New Roman"/>
          <w:kern w:val="0"/>
          <w:szCs w:val="24"/>
        </w:rPr>
        <w:t>___</w:t>
      </w:r>
      <w:r w:rsidRPr="00B807DD">
        <w:rPr>
          <w:rFonts w:ascii="Times New Roman" w:eastAsia="Times New Roman" w:hAnsi="Times New Roman" w:cs="Times New Roman"/>
          <w:kern w:val="0"/>
          <w:szCs w:val="24"/>
        </w:rPr>
        <w:br/>
      </w:r>
    </w:p>
    <w:p w14:paraId="743566C6" w14:textId="77777777" w:rsidR="00B807DD" w:rsidRPr="00B807DD" w:rsidRDefault="00B807DD" w:rsidP="00B807DD">
      <w:pPr>
        <w:widowControl/>
        <w:numPr>
          <w:ilvl w:val="0"/>
          <w:numId w:val="2"/>
        </w:numPr>
        <w:spacing w:line="276" w:lineRule="auto"/>
        <w:rPr>
          <w:rFonts w:ascii="Times New Roman" w:eastAsia="Times New Roman" w:hAnsi="Times New Roman" w:cs="Times New Roman"/>
          <w:kern w:val="0"/>
          <w:szCs w:val="24"/>
        </w:rPr>
      </w:pPr>
      <w:r w:rsidRPr="00B807DD">
        <w:rPr>
          <w:rFonts w:ascii="新細明體" w:eastAsia="新細明體" w:hAnsi="新細明體" w:cs="新細明體" w:hint="eastAsia"/>
          <w:kern w:val="0"/>
          <w:szCs w:val="24"/>
        </w:rPr>
        <w:t>承上題，這</w:t>
      </w:r>
      <w:proofErr w:type="gramStart"/>
      <w:r w:rsidRPr="00B807DD">
        <w:rPr>
          <w:rFonts w:ascii="新細明體" w:eastAsia="新細明體" w:hAnsi="新細明體" w:cs="新細明體" w:hint="eastAsia"/>
          <w:kern w:val="0"/>
          <w:szCs w:val="24"/>
        </w:rPr>
        <w:t>裏</w:t>
      </w:r>
      <w:proofErr w:type="gramEnd"/>
      <w:r w:rsidRPr="00B807DD">
        <w:rPr>
          <w:rFonts w:ascii="新細明體" w:eastAsia="新細明體" w:hAnsi="新細明體" w:cs="新細明體" w:hint="eastAsia"/>
          <w:kern w:val="0"/>
          <w:szCs w:val="24"/>
        </w:rPr>
        <w:t>的人生活如何</w:t>
      </w:r>
      <w:r w:rsidRPr="00B807DD">
        <w:rPr>
          <w:rFonts w:ascii="Times New Roman" w:eastAsia="Times New Roman" w:hAnsi="Times New Roman" w:cs="Times New Roman" w:hint="eastAsia"/>
          <w:kern w:val="0"/>
          <w:szCs w:val="24"/>
        </w:rPr>
        <w:t>?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試用兩個字描述並加以說明。（</w:t>
      </w:r>
      <w:r w:rsidRPr="00B807DD">
        <w:rPr>
          <w:rFonts w:ascii="Times New Roman" w:eastAsia="Times New Roman" w:hAnsi="Times New Roman" w:cs="Times New Roman" w:hint="eastAsia"/>
          <w:kern w:val="0"/>
          <w:szCs w:val="24"/>
        </w:rPr>
        <w:t>4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分）</w:t>
      </w:r>
    </w:p>
    <w:tbl>
      <w:tblPr>
        <w:tblStyle w:val="12"/>
        <w:tblW w:w="0" w:type="auto"/>
        <w:tblInd w:w="505" w:type="dxa"/>
        <w:tblLook w:val="04A0" w:firstRow="1" w:lastRow="0" w:firstColumn="1" w:lastColumn="0" w:noHBand="0" w:noVBand="1"/>
      </w:tblPr>
      <w:tblGrid>
        <w:gridCol w:w="691"/>
        <w:gridCol w:w="651"/>
      </w:tblGrid>
      <w:tr w:rsidR="00B807DD" w:rsidRPr="00B807DD" w14:paraId="2FFA6349" w14:textId="77777777" w:rsidTr="006B77CC">
        <w:trPr>
          <w:trHeight w:val="634"/>
        </w:trPr>
        <w:tc>
          <w:tcPr>
            <w:tcW w:w="691" w:type="dxa"/>
          </w:tcPr>
          <w:p w14:paraId="3FB4BCFB" w14:textId="77777777" w:rsidR="00B807DD" w:rsidRPr="00B807DD" w:rsidRDefault="00B807DD" w:rsidP="00B807DD">
            <w:pPr>
              <w:widowControl/>
              <w:spacing w:line="276" w:lineRule="auto"/>
              <w:rPr>
                <w:rFonts w:eastAsia="新細明體"/>
              </w:rPr>
            </w:pPr>
          </w:p>
        </w:tc>
        <w:tc>
          <w:tcPr>
            <w:tcW w:w="651" w:type="dxa"/>
          </w:tcPr>
          <w:p w14:paraId="13C2B730" w14:textId="77777777" w:rsidR="00B807DD" w:rsidRPr="00B807DD" w:rsidRDefault="00B807DD" w:rsidP="00B807DD">
            <w:pPr>
              <w:widowControl/>
              <w:spacing w:line="276" w:lineRule="auto"/>
              <w:rPr>
                <w:rFonts w:eastAsia="Times New Roman"/>
              </w:rPr>
            </w:pPr>
          </w:p>
        </w:tc>
      </w:tr>
    </w:tbl>
    <w:p w14:paraId="33BFBFDC" w14:textId="77777777" w:rsidR="00B807DD" w:rsidRPr="00B807DD" w:rsidRDefault="00B807DD" w:rsidP="00B807DD">
      <w:pPr>
        <w:widowControl/>
        <w:spacing w:line="276" w:lineRule="auto"/>
        <w:ind w:left="480"/>
        <w:jc w:val="both"/>
        <w:rPr>
          <w:rFonts w:ascii="新細明體" w:eastAsia="新細明體" w:hAnsi="新細明體" w:cs="新細明體"/>
          <w:color w:val="C00000"/>
          <w:kern w:val="0"/>
          <w:szCs w:val="24"/>
          <w:u w:val="single"/>
        </w:rPr>
      </w:pPr>
    </w:p>
    <w:p w14:paraId="5E303AAE" w14:textId="77777777" w:rsidR="00B807DD" w:rsidRPr="00B807DD" w:rsidRDefault="00B807DD" w:rsidP="00B807DD">
      <w:pPr>
        <w:spacing w:line="360" w:lineRule="auto"/>
        <w:ind w:left="360"/>
        <w:rPr>
          <w:rFonts w:ascii="Times New Roman" w:eastAsia="Times New Roman" w:hAnsi="Times New Roman" w:cs="Times New Roman"/>
          <w:color w:val="FF0000"/>
          <w:kern w:val="0"/>
          <w:szCs w:val="24"/>
          <w:u w:val="single"/>
        </w:rPr>
      </w:pPr>
      <w:r w:rsidRPr="00B807DD">
        <w:rPr>
          <w:rFonts w:ascii="新細明體" w:eastAsia="新細明體" w:hAnsi="新細明體" w:cs="新細明體"/>
          <w:kern w:val="0"/>
          <w:szCs w:val="24"/>
        </w:rPr>
        <w:t>說明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：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________________________________________________________________________</w:t>
      </w:r>
      <w:r w:rsidRPr="00B807DD">
        <w:rPr>
          <w:rFonts w:ascii="Times New Roman" w:eastAsia="Times New Roman" w:hAnsi="Times New Roman" w:cs="Times New Roman"/>
          <w:kern w:val="0"/>
          <w:szCs w:val="24"/>
        </w:rPr>
        <w:t>___</w:t>
      </w:r>
      <w:r w:rsidRPr="00B807DD">
        <w:rPr>
          <w:rFonts w:ascii="Times New Roman" w:eastAsia="Times New Roman" w:hAnsi="Times New Roman" w:cs="Times New Roman"/>
          <w:kern w:val="0"/>
          <w:szCs w:val="24"/>
        </w:rPr>
        <w:br/>
      </w:r>
      <w:r w:rsidRPr="00B807DD">
        <w:rPr>
          <w:rFonts w:ascii="Times New Roman" w:eastAsia="新細明體" w:hAnsi="Times New Roman" w:cs="Times New Roman"/>
          <w:kern w:val="0"/>
          <w:szCs w:val="24"/>
        </w:rPr>
        <w:t>________________________________________________________________________</w:t>
      </w:r>
      <w:r w:rsidRPr="00B807DD">
        <w:rPr>
          <w:rFonts w:ascii="Times New Roman" w:eastAsia="Times New Roman" w:hAnsi="Times New Roman" w:cs="Times New Roman"/>
          <w:kern w:val="0"/>
          <w:szCs w:val="24"/>
        </w:rPr>
        <w:t>___</w:t>
      </w:r>
      <w:r w:rsidRPr="00B807DD">
        <w:rPr>
          <w:rFonts w:ascii="Times New Roman" w:eastAsia="Times New Roman" w:hAnsi="Times New Roman" w:cs="Times New Roman"/>
          <w:kern w:val="0"/>
          <w:szCs w:val="24"/>
        </w:rPr>
        <w:br/>
      </w:r>
    </w:p>
    <w:p w14:paraId="7B48044B" w14:textId="77777777" w:rsidR="00B807DD" w:rsidRPr="00B807DD" w:rsidRDefault="00B807DD" w:rsidP="00B807DD">
      <w:pPr>
        <w:widowControl/>
        <w:numPr>
          <w:ilvl w:val="0"/>
          <w:numId w:val="2"/>
        </w:numPr>
        <w:spacing w:line="276" w:lineRule="auto"/>
        <w:rPr>
          <w:rFonts w:ascii="Times New Roman" w:eastAsia="Times New Roman" w:hAnsi="Times New Roman" w:cs="Times New Roman"/>
          <w:kern w:val="0"/>
          <w:szCs w:val="24"/>
        </w:rPr>
      </w:pPr>
      <w:r w:rsidRPr="00B807DD">
        <w:rPr>
          <w:rFonts w:ascii="新細明體" w:eastAsia="新細明體" w:hAnsi="新細明體" w:cs="新細明體" w:hint="eastAsia"/>
          <w:kern w:val="0"/>
          <w:szCs w:val="24"/>
        </w:rPr>
        <w:t>綜合全文，作者</w:t>
      </w:r>
      <w:proofErr w:type="gramStart"/>
      <w:r w:rsidRPr="00B807DD">
        <w:rPr>
          <w:rFonts w:ascii="新細明體" w:eastAsia="新細明體" w:hAnsi="新細明體" w:cs="新細明體" w:hint="eastAsia"/>
          <w:kern w:val="0"/>
          <w:szCs w:val="24"/>
        </w:rPr>
        <w:t>發現吉澳中</w:t>
      </w:r>
      <w:proofErr w:type="gramEnd"/>
      <w:r w:rsidRPr="00B807DD">
        <w:rPr>
          <w:rFonts w:ascii="新細明體" w:eastAsia="新細明體" w:hAnsi="新細明體" w:cs="新細明體" w:hint="eastAsia"/>
          <w:kern w:val="0"/>
          <w:szCs w:val="24"/>
        </w:rPr>
        <w:t>有</w:t>
      </w:r>
      <w:proofErr w:type="gramStart"/>
      <w:r w:rsidRPr="00B807DD">
        <w:rPr>
          <w:rFonts w:ascii="新細明體" w:eastAsia="新細明體" w:hAnsi="新細明體" w:cs="新細明體" w:hint="eastAsia"/>
          <w:kern w:val="0"/>
          <w:szCs w:val="24"/>
        </w:rPr>
        <w:t>甚麼「</w:t>
      </w:r>
      <w:proofErr w:type="gramEnd"/>
      <w:r w:rsidRPr="00B807DD">
        <w:rPr>
          <w:rFonts w:ascii="新細明體" w:eastAsia="新細明體" w:hAnsi="新細明體" w:cs="新細明體" w:hint="eastAsia"/>
          <w:kern w:val="0"/>
          <w:szCs w:val="24"/>
        </w:rPr>
        <w:t>變」和「不變」</w:t>
      </w:r>
      <w:r w:rsidRPr="00B807DD">
        <w:rPr>
          <w:rFonts w:ascii="Times New Roman" w:eastAsia="Times New Roman" w:hAnsi="Times New Roman" w:cs="Times New Roman" w:hint="eastAsia"/>
          <w:kern w:val="0"/>
          <w:szCs w:val="24"/>
        </w:rPr>
        <w:t>?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試加以說明。（</w:t>
      </w:r>
      <w:r w:rsidRPr="00B807DD">
        <w:rPr>
          <w:rFonts w:ascii="Times New Roman" w:eastAsia="Times New Roman" w:hAnsi="Times New Roman" w:cs="Times New Roman" w:hint="eastAsia"/>
          <w:kern w:val="0"/>
          <w:szCs w:val="24"/>
        </w:rPr>
        <w:t>5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分）</w:t>
      </w:r>
    </w:p>
    <w:tbl>
      <w:tblPr>
        <w:tblStyle w:val="12"/>
        <w:tblW w:w="9106" w:type="dxa"/>
        <w:tblInd w:w="480" w:type="dxa"/>
        <w:tblLook w:val="04A0" w:firstRow="1" w:lastRow="0" w:firstColumn="1" w:lastColumn="0" w:noHBand="0" w:noVBand="1"/>
      </w:tblPr>
      <w:tblGrid>
        <w:gridCol w:w="796"/>
        <w:gridCol w:w="1471"/>
        <w:gridCol w:w="6839"/>
      </w:tblGrid>
      <w:tr w:rsidR="00B807DD" w:rsidRPr="00B807DD" w14:paraId="56EF057E" w14:textId="77777777" w:rsidTr="00B807DD">
        <w:trPr>
          <w:trHeight w:val="1159"/>
        </w:trPr>
        <w:tc>
          <w:tcPr>
            <w:tcW w:w="796" w:type="dxa"/>
            <w:vMerge w:val="restart"/>
            <w:shd w:val="clear" w:color="auto" w:fill="BFBFBF"/>
          </w:tcPr>
          <w:p w14:paraId="14D99E58" w14:textId="77777777" w:rsidR="00B807DD" w:rsidRPr="00B807DD" w:rsidRDefault="00B807DD" w:rsidP="00B807DD">
            <w:pPr>
              <w:widowControl/>
              <w:spacing w:before="240" w:line="276" w:lineRule="auto"/>
              <w:jc w:val="center"/>
              <w:rPr>
                <w:rFonts w:ascii="新細明體" w:eastAsia="新細明體" w:hAnsi="新細明體" w:cs="新細明體"/>
                <w:b/>
                <w:bCs/>
              </w:rPr>
            </w:pPr>
          </w:p>
          <w:p w14:paraId="7B9C5B6D" w14:textId="77777777" w:rsidR="00B807DD" w:rsidRPr="00B807DD" w:rsidRDefault="00B807DD" w:rsidP="00B807DD">
            <w:pPr>
              <w:widowControl/>
              <w:spacing w:before="240" w:line="276" w:lineRule="auto"/>
              <w:jc w:val="center"/>
              <w:rPr>
                <w:rFonts w:ascii="新細明體" w:eastAsia="新細明體" w:hAnsi="新細明體" w:cs="新細明體"/>
                <w:b/>
                <w:bCs/>
              </w:rPr>
            </w:pPr>
          </w:p>
          <w:p w14:paraId="386C4D0C" w14:textId="77777777" w:rsidR="00B807DD" w:rsidRPr="00B807DD" w:rsidRDefault="00B807DD" w:rsidP="00B807DD">
            <w:pPr>
              <w:widowControl/>
              <w:spacing w:before="240" w:line="276" w:lineRule="auto"/>
              <w:jc w:val="center"/>
              <w:rPr>
                <w:rFonts w:eastAsia="Times New Roman"/>
                <w:b/>
                <w:bCs/>
              </w:rPr>
            </w:pPr>
            <w:r w:rsidRPr="00B807DD">
              <w:rPr>
                <w:rFonts w:ascii="新細明體" w:eastAsia="新細明體" w:hAnsi="新細明體" w:cs="新細明體" w:hint="eastAsia"/>
                <w:b/>
                <w:bCs/>
              </w:rPr>
              <w:t>變</w:t>
            </w:r>
          </w:p>
        </w:tc>
        <w:tc>
          <w:tcPr>
            <w:tcW w:w="1471" w:type="dxa"/>
          </w:tcPr>
          <w:p w14:paraId="2DD4A74B" w14:textId="77777777" w:rsidR="00B807DD" w:rsidRPr="00B807DD" w:rsidRDefault="00B807DD" w:rsidP="00B807DD">
            <w:pPr>
              <w:widowControl/>
              <w:spacing w:before="240" w:line="276" w:lineRule="auto"/>
              <w:rPr>
                <w:rFonts w:eastAsia="新細明體"/>
              </w:rPr>
            </w:pPr>
            <w:r w:rsidRPr="00B807DD">
              <w:rPr>
                <w:rFonts w:eastAsia="新細明體" w:hint="eastAsia"/>
              </w:rPr>
              <w:t>四周環境</w:t>
            </w:r>
          </w:p>
        </w:tc>
        <w:tc>
          <w:tcPr>
            <w:tcW w:w="6839" w:type="dxa"/>
          </w:tcPr>
          <w:p w14:paraId="5222AB3B" w14:textId="77777777" w:rsidR="00B807DD" w:rsidRPr="00B807DD" w:rsidRDefault="00B807DD" w:rsidP="00B807DD">
            <w:pPr>
              <w:widowControl/>
              <w:spacing w:before="240" w:line="276" w:lineRule="auto"/>
              <w:jc w:val="both"/>
              <w:rPr>
                <w:rFonts w:eastAsia="Times New Roman"/>
              </w:rPr>
            </w:pPr>
            <w:r w:rsidRPr="00B807DD">
              <w:rPr>
                <w:rFonts w:ascii="新細明體" w:eastAsia="新細明體" w:hAnsi="新細明體" w:cs="新細明體" w:hint="eastAsia"/>
              </w:rPr>
              <w:t>在這古老的漁村，半山的新路有</w:t>
            </w:r>
            <w:r w:rsidRPr="00B807DD">
              <w:rPr>
                <w:rFonts w:eastAsia="新細明體" w:hint="eastAsia"/>
              </w:rPr>
              <w:sym w:font="Wingdings" w:char="F081"/>
            </w:r>
            <w:r w:rsidRPr="00B807DD">
              <w:rPr>
                <w:rFonts w:eastAsia="新細明體"/>
              </w:rPr>
              <w:t>_____________________</w:t>
            </w:r>
            <w:r w:rsidRPr="00B807DD">
              <w:rPr>
                <w:rFonts w:ascii="新細明體" w:eastAsia="新細明體" w:hAnsi="新細明體" w:cs="新細明體" w:hint="eastAsia"/>
              </w:rPr>
              <w:t>；</w:t>
            </w:r>
          </w:p>
          <w:p w14:paraId="170FDF1C" w14:textId="77777777" w:rsidR="00B807DD" w:rsidRPr="00B807DD" w:rsidRDefault="00B807DD" w:rsidP="00B807DD">
            <w:pPr>
              <w:widowControl/>
              <w:spacing w:before="240" w:line="276" w:lineRule="auto"/>
              <w:jc w:val="both"/>
              <w:rPr>
                <w:rFonts w:eastAsia="新細明體"/>
              </w:rPr>
            </w:pPr>
            <w:proofErr w:type="gramStart"/>
            <w:r w:rsidRPr="00B807DD">
              <w:rPr>
                <w:rFonts w:ascii="新細明體" w:eastAsia="新細明體" w:hAnsi="新細明體" w:cs="新細明體" w:hint="eastAsia"/>
              </w:rPr>
              <w:t>潮退時</w:t>
            </w:r>
            <w:proofErr w:type="gramEnd"/>
            <w:r w:rsidRPr="00B807DD">
              <w:rPr>
                <w:rFonts w:ascii="新細明體" w:eastAsia="新細明體" w:hAnsi="新細明體" w:cs="新細明體" w:hint="eastAsia"/>
              </w:rPr>
              <w:t>，海岸與對開的草地，不知不覺間</w:t>
            </w:r>
            <w:r w:rsidRPr="00B807DD">
              <w:rPr>
                <w:rFonts w:eastAsia="新細明體" w:hint="eastAsia"/>
              </w:rPr>
              <w:sym w:font="Wingdings" w:char="F082"/>
            </w:r>
            <w:r w:rsidRPr="00B807DD">
              <w:rPr>
                <w:rFonts w:eastAsia="新細明體"/>
              </w:rPr>
              <w:t>_____________</w:t>
            </w:r>
            <w:r w:rsidRPr="00B807DD">
              <w:rPr>
                <w:rFonts w:ascii="新細明體" w:eastAsia="新細明體" w:hAnsi="新細明體" w:cs="新細明體" w:hint="eastAsia"/>
              </w:rPr>
              <w:t>。</w:t>
            </w:r>
          </w:p>
        </w:tc>
      </w:tr>
      <w:tr w:rsidR="00B807DD" w:rsidRPr="00B807DD" w14:paraId="7401DDA9" w14:textId="77777777" w:rsidTr="00B807DD">
        <w:trPr>
          <w:trHeight w:val="1159"/>
        </w:trPr>
        <w:tc>
          <w:tcPr>
            <w:tcW w:w="796" w:type="dxa"/>
            <w:vMerge/>
            <w:shd w:val="clear" w:color="auto" w:fill="BFBFBF"/>
          </w:tcPr>
          <w:p w14:paraId="2AB2A830" w14:textId="77777777" w:rsidR="00B807DD" w:rsidRPr="00B807DD" w:rsidRDefault="00B807DD" w:rsidP="00B807DD">
            <w:pPr>
              <w:widowControl/>
              <w:spacing w:before="240" w:line="276" w:lineRule="auto"/>
              <w:jc w:val="center"/>
              <w:rPr>
                <w:rFonts w:ascii="新細明體" w:eastAsia="新細明體" w:hAnsi="新細明體" w:cs="新細明體"/>
                <w:b/>
                <w:bCs/>
              </w:rPr>
            </w:pPr>
          </w:p>
        </w:tc>
        <w:tc>
          <w:tcPr>
            <w:tcW w:w="1471" w:type="dxa"/>
          </w:tcPr>
          <w:p w14:paraId="22EB051E" w14:textId="77777777" w:rsidR="00B807DD" w:rsidRPr="00B807DD" w:rsidRDefault="00B807DD" w:rsidP="00B807DD">
            <w:pPr>
              <w:widowControl/>
              <w:spacing w:before="240" w:line="276" w:lineRule="auto"/>
              <w:rPr>
                <w:rFonts w:eastAsia="新細明體"/>
              </w:rPr>
            </w:pPr>
            <w:r w:rsidRPr="00B807DD">
              <w:rPr>
                <w:rFonts w:eastAsia="新細明體" w:hint="eastAsia"/>
              </w:rPr>
              <w:t>村民生活</w:t>
            </w:r>
          </w:p>
        </w:tc>
        <w:tc>
          <w:tcPr>
            <w:tcW w:w="6839" w:type="dxa"/>
          </w:tcPr>
          <w:p w14:paraId="2D3014E9" w14:textId="77777777" w:rsidR="00B807DD" w:rsidRPr="00B807DD" w:rsidRDefault="00B807DD" w:rsidP="00B807DD">
            <w:pPr>
              <w:widowControl/>
              <w:spacing w:before="240" w:line="276" w:lineRule="auto"/>
              <w:jc w:val="both"/>
              <w:rPr>
                <w:rFonts w:eastAsia="新細明體"/>
              </w:rPr>
            </w:pPr>
            <w:r w:rsidRPr="00B807DD">
              <w:rPr>
                <w:rFonts w:ascii="新細明體" w:eastAsia="新細明體" w:hAnsi="新細明體" w:cs="新細明體" w:hint="eastAsia"/>
              </w:rPr>
              <w:t>部分村民離開家園，</w:t>
            </w:r>
            <w:r w:rsidRPr="00B807DD">
              <w:rPr>
                <w:rFonts w:eastAsia="新細明體" w:hint="eastAsia"/>
              </w:rPr>
              <w:sym w:font="Wingdings" w:char="F083"/>
            </w:r>
            <w:r w:rsidRPr="00B807DD">
              <w:rPr>
                <w:rFonts w:eastAsia="新細明體"/>
              </w:rPr>
              <w:t>______________________________</w:t>
            </w:r>
            <w:r w:rsidRPr="00B807DD">
              <w:rPr>
                <w:rFonts w:ascii="新細明體" w:eastAsia="新細明體" w:hAnsi="新細明體" w:cs="新細明體" w:hint="eastAsia"/>
              </w:rPr>
              <w:t>。</w:t>
            </w:r>
          </w:p>
          <w:p w14:paraId="289EED49" w14:textId="77777777" w:rsidR="00B807DD" w:rsidRPr="00B807DD" w:rsidRDefault="00B807DD" w:rsidP="00B807DD">
            <w:pPr>
              <w:widowControl/>
              <w:spacing w:before="240" w:line="276" w:lineRule="auto"/>
              <w:jc w:val="both"/>
              <w:rPr>
                <w:rFonts w:eastAsia="新細明體"/>
              </w:rPr>
            </w:pPr>
          </w:p>
        </w:tc>
      </w:tr>
      <w:tr w:rsidR="00B807DD" w:rsidRPr="00B807DD" w14:paraId="36A5D48C" w14:textId="77777777" w:rsidTr="00B807DD">
        <w:trPr>
          <w:trHeight w:val="804"/>
        </w:trPr>
        <w:tc>
          <w:tcPr>
            <w:tcW w:w="796" w:type="dxa"/>
            <w:vMerge/>
            <w:shd w:val="clear" w:color="auto" w:fill="BFBFBF"/>
          </w:tcPr>
          <w:p w14:paraId="06A19BED" w14:textId="77777777" w:rsidR="00B807DD" w:rsidRPr="00B807DD" w:rsidRDefault="00B807DD" w:rsidP="00B807DD">
            <w:pPr>
              <w:widowControl/>
              <w:spacing w:before="240" w:line="276" w:lineRule="auto"/>
              <w:jc w:val="center"/>
              <w:rPr>
                <w:rFonts w:ascii="新細明體" w:eastAsia="新細明體" w:hAnsi="新細明體" w:cs="新細明體"/>
                <w:b/>
                <w:bCs/>
              </w:rPr>
            </w:pPr>
          </w:p>
        </w:tc>
        <w:tc>
          <w:tcPr>
            <w:tcW w:w="1471" w:type="dxa"/>
            <w:tcBorders>
              <w:bottom w:val="single" w:sz="4" w:space="0" w:color="auto"/>
            </w:tcBorders>
          </w:tcPr>
          <w:p w14:paraId="00E78C92" w14:textId="77777777" w:rsidR="00B807DD" w:rsidRPr="00B807DD" w:rsidRDefault="00B807DD" w:rsidP="00B807DD">
            <w:pPr>
              <w:widowControl/>
              <w:spacing w:before="240" w:line="276" w:lineRule="auto"/>
              <w:rPr>
                <w:rFonts w:eastAsia="新細明體"/>
              </w:rPr>
            </w:pPr>
            <w:r w:rsidRPr="00B807DD">
              <w:rPr>
                <w:rFonts w:ascii="新細明體" w:eastAsia="新細明體" w:hAnsi="新細明體" w:cs="新細明體" w:hint="eastAsia"/>
              </w:rPr>
              <w:t>自然景觀</w:t>
            </w:r>
          </w:p>
        </w:tc>
        <w:tc>
          <w:tcPr>
            <w:tcW w:w="6839" w:type="dxa"/>
          </w:tcPr>
          <w:p w14:paraId="4E087CBA" w14:textId="77777777" w:rsidR="00B807DD" w:rsidRPr="00B807DD" w:rsidRDefault="00B807DD" w:rsidP="00B807DD">
            <w:pPr>
              <w:widowControl/>
              <w:spacing w:before="240" w:line="276" w:lineRule="auto"/>
              <w:jc w:val="both"/>
              <w:rPr>
                <w:rFonts w:eastAsia="新細明體"/>
              </w:rPr>
            </w:pPr>
            <w:r w:rsidRPr="00B807DD">
              <w:rPr>
                <w:rFonts w:ascii="新細明體" w:eastAsia="新細明體" w:hAnsi="新細明體" w:cs="新細明體" w:hint="eastAsia"/>
              </w:rPr>
              <w:t>雲</w:t>
            </w:r>
            <w:r w:rsidRPr="00B807DD">
              <w:rPr>
                <w:rFonts w:ascii="新細明體" w:eastAsia="新細明體" w:hAnsi="新細明體" w:cs="新細明體" w:hint="eastAsia"/>
              </w:rPr>
              <w:sym w:font="Wingdings" w:char="F084"/>
            </w:r>
            <w:r w:rsidRPr="00B807DD">
              <w:rPr>
                <w:rFonts w:eastAsia="新細明體"/>
              </w:rPr>
              <w:t>______________________________________</w:t>
            </w:r>
            <w:r w:rsidRPr="00B807DD">
              <w:rPr>
                <w:rFonts w:ascii="新細明體" w:eastAsia="新細明體" w:hAnsi="新細明體" w:cs="新細明體" w:hint="eastAsia"/>
              </w:rPr>
              <w:t>。</w:t>
            </w:r>
          </w:p>
        </w:tc>
      </w:tr>
      <w:tr w:rsidR="00B807DD" w:rsidRPr="00B807DD" w14:paraId="3FB9A547" w14:textId="77777777" w:rsidTr="00B807DD">
        <w:trPr>
          <w:trHeight w:val="1686"/>
        </w:trPr>
        <w:tc>
          <w:tcPr>
            <w:tcW w:w="796" w:type="dxa"/>
            <w:shd w:val="clear" w:color="auto" w:fill="BFBFBF"/>
          </w:tcPr>
          <w:p w14:paraId="12D7D029" w14:textId="77777777" w:rsidR="00B807DD" w:rsidRPr="00B807DD" w:rsidRDefault="00B807DD" w:rsidP="00B807DD">
            <w:pPr>
              <w:widowControl/>
              <w:spacing w:before="240" w:line="276" w:lineRule="auto"/>
              <w:jc w:val="center"/>
              <w:rPr>
                <w:rFonts w:ascii="新細明體" w:eastAsia="新細明體" w:hAnsi="新細明體" w:cs="新細明體"/>
                <w:b/>
                <w:bCs/>
              </w:rPr>
            </w:pPr>
          </w:p>
          <w:p w14:paraId="7C596B70" w14:textId="77777777" w:rsidR="00B807DD" w:rsidRPr="00B807DD" w:rsidRDefault="00B807DD" w:rsidP="00B807DD">
            <w:pPr>
              <w:widowControl/>
              <w:spacing w:before="240" w:line="276" w:lineRule="auto"/>
              <w:jc w:val="center"/>
              <w:rPr>
                <w:rFonts w:eastAsia="Times New Roman"/>
                <w:b/>
                <w:bCs/>
              </w:rPr>
            </w:pPr>
            <w:r w:rsidRPr="00B807DD">
              <w:rPr>
                <w:rFonts w:ascii="新細明體" w:eastAsia="新細明體" w:hAnsi="新細明體" w:cs="新細明體" w:hint="eastAsia"/>
                <w:b/>
                <w:bCs/>
              </w:rPr>
              <w:t>不變</w:t>
            </w:r>
          </w:p>
        </w:tc>
        <w:tc>
          <w:tcPr>
            <w:tcW w:w="1471" w:type="dxa"/>
            <w:tcBorders>
              <w:tl2br w:val="single" w:sz="4" w:space="0" w:color="auto"/>
            </w:tcBorders>
          </w:tcPr>
          <w:p w14:paraId="0D7BB0E2" w14:textId="77777777" w:rsidR="00B807DD" w:rsidRPr="00B807DD" w:rsidRDefault="00B807DD" w:rsidP="00B807DD">
            <w:pPr>
              <w:widowControl/>
              <w:spacing w:before="240" w:line="276" w:lineRule="auto"/>
              <w:ind w:left="360"/>
              <w:rPr>
                <w:rFonts w:ascii="新細明體" w:eastAsia="新細明體" w:hAnsi="新細明體" w:cs="新細明體"/>
              </w:rPr>
            </w:pPr>
          </w:p>
        </w:tc>
        <w:tc>
          <w:tcPr>
            <w:tcW w:w="6839" w:type="dxa"/>
          </w:tcPr>
          <w:p w14:paraId="5D3D980E" w14:textId="77777777" w:rsidR="00B807DD" w:rsidRPr="00B807DD" w:rsidRDefault="00B807DD" w:rsidP="00B807DD">
            <w:pPr>
              <w:widowControl/>
              <w:spacing w:before="240" w:line="276" w:lineRule="auto"/>
              <w:jc w:val="both"/>
              <w:rPr>
                <w:rFonts w:eastAsia="新細明體"/>
              </w:rPr>
            </w:pPr>
            <w:r w:rsidRPr="00B807DD">
              <w:rPr>
                <w:rFonts w:ascii="新細明體" w:eastAsia="新細明體" w:hAnsi="新細明體" w:cs="新細明體" w:hint="eastAsia"/>
              </w:rPr>
              <w:t>向着沙灘那所老屋子依然存在；</w:t>
            </w:r>
          </w:p>
          <w:p w14:paraId="1EFF35A4" w14:textId="77777777" w:rsidR="00B807DD" w:rsidRPr="00B807DD" w:rsidRDefault="00B807DD" w:rsidP="00B807DD">
            <w:pPr>
              <w:widowControl/>
              <w:spacing w:before="240" w:line="276" w:lineRule="auto"/>
              <w:jc w:val="both"/>
              <w:rPr>
                <w:rFonts w:eastAsia="新細明體"/>
              </w:rPr>
            </w:pPr>
            <w:r w:rsidRPr="00B807DD">
              <w:rPr>
                <w:rFonts w:ascii="新細明體" w:eastAsia="新細明體" w:hAnsi="新細明體" w:cs="新細明體" w:hint="eastAsia"/>
              </w:rPr>
              <w:t>屋前的一對老人生活態度，他們生活</w:t>
            </w:r>
            <w:proofErr w:type="gramStart"/>
            <w:r w:rsidRPr="00B807DD">
              <w:rPr>
                <w:rFonts w:ascii="新細明體" w:eastAsia="新細明體" w:hAnsi="新細明體" w:cs="新細明體" w:hint="eastAsia"/>
              </w:rPr>
              <w:t>在</w:t>
            </w:r>
            <w:r w:rsidRPr="00B807DD">
              <w:rPr>
                <w:rFonts w:ascii="新細明體" w:eastAsia="新細明體" w:hAnsi="新細明體" w:cs="新細明體" w:hint="eastAsia"/>
                <w:u w:val="single"/>
              </w:rPr>
              <w:t>吉澳</w:t>
            </w:r>
            <w:r w:rsidRPr="00B807DD">
              <w:rPr>
                <w:rFonts w:ascii="新細明體" w:eastAsia="新細明體" w:hAnsi="新細明體" w:cs="新細明體" w:hint="eastAsia"/>
              </w:rPr>
              <w:t>二十年</w:t>
            </w:r>
            <w:proofErr w:type="gramEnd"/>
            <w:r w:rsidRPr="00B807DD">
              <w:rPr>
                <w:rFonts w:ascii="新細明體" w:eastAsia="新細明體" w:hAnsi="新細明體" w:cs="新細明體" w:hint="eastAsia"/>
              </w:rPr>
              <w:t>，「</w:t>
            </w:r>
            <w:r w:rsidRPr="00B807DD">
              <w:rPr>
                <w:rFonts w:ascii="標楷體" w:eastAsia="標楷體" w:hAnsi="標楷體" w:cs="新細明體" w:hint="eastAsia"/>
              </w:rPr>
              <w:t>老公公坐在門前</w:t>
            </w:r>
            <w:proofErr w:type="gramStart"/>
            <w:r w:rsidRPr="00B807DD">
              <w:rPr>
                <w:rFonts w:ascii="標楷體" w:eastAsia="標楷體" w:hAnsi="標楷體" w:cs="新細明體" w:hint="eastAsia"/>
              </w:rPr>
              <w:t>的凳上</w:t>
            </w:r>
            <w:proofErr w:type="gramEnd"/>
            <w:r w:rsidRPr="00B807DD">
              <w:rPr>
                <w:rFonts w:ascii="標楷體" w:eastAsia="標楷體" w:hAnsi="標楷體" w:cs="新細明體" w:hint="eastAsia"/>
              </w:rPr>
              <w:t>，阿婆坐在門檻上，他們在看雲。</w:t>
            </w:r>
            <w:r w:rsidRPr="00B807DD">
              <w:rPr>
                <w:rFonts w:ascii="新細明體" w:eastAsia="新細明體" w:hAnsi="新細明體" w:cs="新細明體" w:hint="eastAsia"/>
              </w:rPr>
              <w:t>」他們的心態像是</w:t>
            </w:r>
            <w:r w:rsidRPr="00B807DD">
              <w:rPr>
                <w:rFonts w:ascii="新細明體" w:eastAsia="新細明體" w:hAnsi="新細明體" w:cs="新細明體" w:hint="eastAsia"/>
              </w:rPr>
              <w:sym w:font="Wingdings" w:char="F085"/>
            </w:r>
            <w:r w:rsidRPr="00B807DD">
              <w:rPr>
                <w:rFonts w:eastAsia="新細明體"/>
              </w:rPr>
              <w:t>_________________________________________</w:t>
            </w:r>
            <w:r w:rsidRPr="00B807DD">
              <w:rPr>
                <w:rFonts w:ascii="新細明體" w:eastAsia="新細明體" w:hAnsi="新細明體" w:cs="新細明體" w:hint="eastAsia"/>
              </w:rPr>
              <w:t>。</w:t>
            </w:r>
          </w:p>
        </w:tc>
      </w:tr>
    </w:tbl>
    <w:p w14:paraId="50066052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</w:p>
    <w:p w14:paraId="1FAA073A" w14:textId="77777777" w:rsidR="00B807DD" w:rsidRPr="00B807DD" w:rsidRDefault="00B807DD" w:rsidP="00B807DD">
      <w:pPr>
        <w:widowControl/>
        <w:numPr>
          <w:ilvl w:val="0"/>
          <w:numId w:val="2"/>
        </w:numPr>
        <w:rPr>
          <w:rFonts w:ascii="Times New Roman" w:eastAsia="Times New Roman" w:hAnsi="Times New Roman" w:cs="Times New Roman"/>
          <w:color w:val="000000"/>
          <w:kern w:val="0"/>
          <w:szCs w:val="24"/>
        </w:rPr>
      </w:pPr>
      <w:proofErr w:type="spellStart"/>
      <w:r w:rsidRPr="00B807DD">
        <w:rPr>
          <w:rFonts w:ascii="新細明體" w:eastAsia="Times New Roman" w:hAnsi="新細明體" w:cs="Calibri" w:hint="eastAsia"/>
          <w:color w:val="000000"/>
          <w:kern w:val="0"/>
          <w:szCs w:val="24"/>
        </w:rPr>
        <w:t>吉澳的雲慢慢移動，最後散開的現象有何寓意？當中流露了作者怎麼樣的感情？試綜合全文，選出合適的答案</w:t>
      </w:r>
      <w:proofErr w:type="spellEnd"/>
      <w:r w:rsidRPr="00B807DD">
        <w:rPr>
          <w:rFonts w:ascii="新細明體" w:eastAsia="Times New Roman" w:hAnsi="新細明體" w:cs="Calibri" w:hint="eastAsia"/>
          <w:color w:val="000000"/>
          <w:kern w:val="0"/>
          <w:szCs w:val="24"/>
        </w:rPr>
        <w:t>。</w:t>
      </w:r>
      <w:r w:rsidRPr="00B807DD">
        <w:rPr>
          <w:rFonts w:ascii="新細明體" w:eastAsia="新細明體" w:hAnsi="新細明體" w:cs="新細明體" w:hint="eastAsia"/>
          <w:color w:val="000000"/>
          <w:kern w:val="0"/>
          <w:szCs w:val="24"/>
        </w:rPr>
        <w:t>（</w:t>
      </w:r>
      <w:r w:rsidRPr="00B807DD">
        <w:rPr>
          <w:rFonts w:ascii="Times New Roman" w:eastAsia="Times New Roman" w:hAnsi="Times New Roman" w:cs="Times New Roman"/>
          <w:color w:val="000000"/>
          <w:kern w:val="0"/>
          <w:szCs w:val="24"/>
        </w:rPr>
        <w:t>2</w:t>
      </w:r>
      <w:r w:rsidRPr="00B807DD">
        <w:rPr>
          <w:rFonts w:ascii="新細明體" w:eastAsia="新細明體" w:hAnsi="新細明體" w:cs="新細明體" w:hint="eastAsia"/>
          <w:color w:val="000000"/>
          <w:kern w:val="0"/>
          <w:szCs w:val="24"/>
        </w:rPr>
        <w:t>分）</w:t>
      </w:r>
    </w:p>
    <w:p w14:paraId="58E402F4" w14:textId="77777777" w:rsidR="00B807DD" w:rsidRPr="00B807DD" w:rsidRDefault="00B807DD" w:rsidP="00B807DD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leftChars="200" w:left="480" w:rightChars="900" w:right="2160"/>
        <w:rPr>
          <w:rFonts w:ascii="新細明體" w:eastAsia="新細明體" w:hAnsi="新細明體" w:cs="Calibri"/>
          <w:color w:val="000000"/>
          <w:kern w:val="0"/>
          <w:szCs w:val="24"/>
        </w:rPr>
        <w:sectPr w:rsidR="00B807DD" w:rsidRPr="00B807DD">
          <w:type w:val="continuous"/>
          <w:pgSz w:w="11900" w:h="16840"/>
          <w:pgMar w:top="1440" w:right="1080" w:bottom="1440" w:left="1080" w:header="851" w:footer="992" w:gutter="0"/>
          <w:cols w:space="720" w:equalWidth="0">
            <w:col w:w="9360"/>
          </w:cols>
        </w:sectPr>
      </w:pPr>
      <w:r w:rsidRPr="00B807DD">
        <w:rPr>
          <w:rFonts w:ascii="Times New Roman" w:eastAsia="新細明體" w:hAnsi="Times New Roman" w:cs="Times New Roman" w:hint="eastAsia"/>
          <w:noProof/>
          <w:kern w:val="0"/>
          <w:szCs w:val="24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B8BA7C3" wp14:editId="67AFE3BE">
                <wp:simplePos x="0" y="0"/>
                <wp:positionH relativeFrom="column">
                  <wp:posOffset>5342388</wp:posOffset>
                </wp:positionH>
                <wp:positionV relativeFrom="paragraph">
                  <wp:posOffset>495890</wp:posOffset>
                </wp:positionV>
                <wp:extent cx="382138" cy="388961"/>
                <wp:effectExtent l="0" t="0" r="18415" b="11430"/>
                <wp:wrapNone/>
                <wp:docPr id="28" name="矩形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2138" cy="38896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A68D86D" w14:textId="77777777" w:rsidR="00B807DD" w:rsidRPr="007C2FFF" w:rsidRDefault="00B807DD" w:rsidP="00B807DD">
                            <w:pPr>
                              <w:jc w:val="center"/>
                              <w:rPr>
                                <w:rFonts w:eastAsia="新細明體"/>
                                <w:color w:val="C0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8BA7C3" id="矩形 28" o:spid="_x0000_s1027" style="position:absolute;left:0;text-align:left;margin-left:420.65pt;margin-top:39.05pt;width:30.1pt;height:30.6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" fillcolor="window" strokecolor="windowText" strokeweight="1pt">
                <v:textbox>
                  <w:txbxContent>
                    <w:p w14:paraId="0A68D86D" w14:textId="77777777" w:rsidR="00B807DD" w:rsidRPr="007C2FFF" w:rsidRDefault="00B807DD" w:rsidP="00B807DD">
                      <w:pPr>
                        <w:jc w:val="center"/>
                        <w:rPr>
                          <w:rFonts w:eastAsia="新細明體"/>
                          <w:color w:val="C0000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B807DD">
        <w:rPr>
          <w:rFonts w:ascii="Times" w:eastAsia="新細明體" w:hAnsi="Times" w:cs="Times New Roman"/>
          <w:color w:val="000000"/>
          <w:kern w:val="0"/>
          <w:szCs w:val="24"/>
        </w:rPr>
        <w:t xml:space="preserve">A. </w:t>
      </w:r>
      <w:r w:rsidRPr="00B807DD">
        <w:rPr>
          <w:rFonts w:ascii="新細明體" w:eastAsia="新細明體" w:hAnsi="新細明體" w:cs="新細明體" w:hint="eastAsia"/>
          <w:color w:val="000000"/>
          <w:kern w:val="0"/>
          <w:szCs w:val="24"/>
        </w:rPr>
        <w:t>意味老人們即將逝去；唏噓</w:t>
      </w:r>
      <w:r w:rsidRPr="00B807DD">
        <w:rPr>
          <w:rFonts w:ascii="Times" w:eastAsia="新細明體" w:hAnsi="Times" w:cs="Times New Roman" w:hint="eastAsia"/>
          <w:color w:val="000000"/>
          <w:kern w:val="0"/>
          <w:szCs w:val="24"/>
        </w:rPr>
        <w:br/>
      </w:r>
      <w:r w:rsidRPr="00B807DD">
        <w:rPr>
          <w:rFonts w:ascii="Times" w:eastAsia="新細明體" w:hAnsi="Times" w:cs="Times New Roman"/>
          <w:color w:val="000000"/>
          <w:kern w:val="0"/>
          <w:szCs w:val="24"/>
        </w:rPr>
        <w:t>B.</w:t>
      </w:r>
      <w:r w:rsidRPr="00B807DD">
        <w:rPr>
          <w:rFonts w:ascii="Times" w:eastAsia="新細明體" w:hAnsi="Times" w:cs="Times New Roman" w:hint="eastAsia"/>
          <w:color w:val="000000"/>
          <w:kern w:val="0"/>
          <w:szCs w:val="24"/>
        </w:rPr>
        <w:t xml:space="preserve"> </w:t>
      </w:r>
      <w:r w:rsidRPr="00B807DD">
        <w:rPr>
          <w:rFonts w:ascii="新細明體" w:eastAsia="新細明體" w:hAnsi="新細明體" w:cs="新細明體" w:hint="eastAsia"/>
          <w:color w:val="000000"/>
          <w:kern w:val="0"/>
          <w:szCs w:val="24"/>
        </w:rPr>
        <w:t>意味古老漁村吉澳即將逝去；難過</w:t>
      </w:r>
      <w:r w:rsidRPr="00B807DD">
        <w:rPr>
          <w:rFonts w:ascii="Times" w:eastAsia="新細明體" w:hAnsi="Times" w:cs="Times New Roman"/>
          <w:color w:val="000000"/>
          <w:kern w:val="0"/>
          <w:szCs w:val="24"/>
        </w:rPr>
        <w:br/>
        <w:t xml:space="preserve">C. </w:t>
      </w:r>
      <w:r w:rsidRPr="00B807DD">
        <w:rPr>
          <w:rFonts w:ascii="新細明體" w:eastAsia="新細明體" w:hAnsi="新細明體" w:cs="新細明體" w:hint="eastAsia"/>
          <w:color w:val="000000"/>
          <w:kern w:val="0"/>
          <w:szCs w:val="24"/>
        </w:rPr>
        <w:t>意味老人們即將逝去；惋惜</w:t>
      </w:r>
      <w:r w:rsidRPr="00B807DD">
        <w:rPr>
          <w:rFonts w:ascii="Times" w:eastAsia="新細明體" w:hAnsi="Times" w:cs="Times New Roman" w:hint="eastAsia"/>
          <w:color w:val="000000"/>
          <w:kern w:val="0"/>
          <w:szCs w:val="24"/>
        </w:rPr>
        <w:br/>
      </w:r>
      <w:r w:rsidRPr="00B807DD">
        <w:rPr>
          <w:rFonts w:ascii="Times" w:eastAsia="新細明體" w:hAnsi="Times" w:cs="Times New Roman"/>
          <w:color w:val="000000"/>
          <w:kern w:val="0"/>
          <w:szCs w:val="24"/>
        </w:rPr>
        <w:t>D.</w:t>
      </w:r>
      <w:r w:rsidRPr="00B807DD">
        <w:rPr>
          <w:rFonts w:ascii="Times" w:eastAsia="新細明體" w:hAnsi="Times" w:cs="Times New Roman" w:hint="eastAsia"/>
          <w:color w:val="000000"/>
          <w:kern w:val="0"/>
          <w:szCs w:val="24"/>
        </w:rPr>
        <w:t xml:space="preserve"> </w:t>
      </w:r>
      <w:r w:rsidRPr="00B807DD">
        <w:rPr>
          <w:rFonts w:ascii="新細明體" w:eastAsia="新細明體" w:hAnsi="新細明體" w:cs="新細明體" w:hint="eastAsia"/>
          <w:color w:val="000000"/>
          <w:kern w:val="0"/>
          <w:szCs w:val="24"/>
        </w:rPr>
        <w:t>意味古老漁村吉澳即將逝去；百味雜陳</w:t>
      </w:r>
      <w:r w:rsidRPr="00B807DD">
        <w:rPr>
          <w:rFonts w:ascii="新細明體" w:eastAsia="新細明體" w:hAnsi="新細明體" w:cs="Times New Roman"/>
          <w:color w:val="FF0000"/>
          <w:kern w:val="0"/>
          <w:szCs w:val="24"/>
          <w:u w:val="single"/>
        </w:rPr>
        <w:br/>
      </w:r>
    </w:p>
    <w:p w14:paraId="3E521E09" w14:textId="77777777" w:rsidR="00B807DD" w:rsidRPr="00B807DD" w:rsidRDefault="00B807DD" w:rsidP="00B807DD">
      <w:pPr>
        <w:widowControl/>
        <w:pBdr>
          <w:top w:val="nil"/>
          <w:left w:val="nil"/>
          <w:bottom w:val="nil"/>
          <w:right w:val="nil"/>
          <w:between w:val="nil"/>
        </w:pBdr>
        <w:spacing w:line="276" w:lineRule="auto"/>
        <w:ind w:left="360"/>
        <w:rPr>
          <w:rFonts w:ascii="新細明體" w:eastAsia="新細明體" w:hAnsi="新細明體" w:cs="Times New Roman"/>
          <w:color w:val="FF0000"/>
          <w:kern w:val="0"/>
          <w:szCs w:val="24"/>
        </w:rPr>
        <w:sectPr w:rsidR="00B807DD" w:rsidRPr="00B807DD">
          <w:type w:val="continuous"/>
          <w:pgSz w:w="11900" w:h="16840"/>
          <w:pgMar w:top="1440" w:right="1080" w:bottom="1440" w:left="1080" w:header="851" w:footer="992" w:gutter="0"/>
          <w:cols w:space="720" w:equalWidth="0">
            <w:col w:w="9360"/>
          </w:cols>
        </w:sectPr>
      </w:pPr>
    </w:p>
    <w:p w14:paraId="6F571F7A" w14:textId="77777777" w:rsidR="00B807DD" w:rsidRPr="00B807DD" w:rsidRDefault="00B807DD" w:rsidP="00B807DD">
      <w:pPr>
        <w:widowControl/>
        <w:pBdr>
          <w:top w:val="nil"/>
          <w:left w:val="nil"/>
          <w:bottom w:val="nil"/>
          <w:right w:val="nil"/>
          <w:between w:val="nil"/>
        </w:pBdr>
        <w:spacing w:line="276" w:lineRule="auto"/>
        <w:ind w:left="360"/>
        <w:rPr>
          <w:rFonts w:ascii="新細明體" w:eastAsia="新細明體" w:hAnsi="新細明體" w:cs="Times New Roman"/>
          <w:color w:val="FF0000"/>
          <w:kern w:val="0"/>
          <w:szCs w:val="24"/>
        </w:rPr>
        <w:sectPr w:rsidR="00B807DD" w:rsidRPr="00B807DD">
          <w:type w:val="continuous"/>
          <w:pgSz w:w="11900" w:h="16840"/>
          <w:pgMar w:top="1440" w:right="1080" w:bottom="1440" w:left="1080" w:header="851" w:footer="992" w:gutter="0"/>
          <w:cols w:space="720" w:equalWidth="0">
            <w:col w:w="9360"/>
          </w:cols>
        </w:sectPr>
      </w:pPr>
    </w:p>
    <w:p w14:paraId="7C5F6DD9" w14:textId="77777777" w:rsidR="00B807DD" w:rsidRPr="00B807DD" w:rsidRDefault="00B807DD" w:rsidP="00B807DD">
      <w:pPr>
        <w:widowControl/>
        <w:spacing w:line="276" w:lineRule="auto"/>
        <w:jc w:val="center"/>
        <w:rPr>
          <w:rFonts w:ascii="標楷體" w:eastAsia="標楷體" w:hAnsi="標楷體" w:cs="Gungsuh"/>
          <w:b/>
          <w:kern w:val="0"/>
          <w:sz w:val="32"/>
          <w:szCs w:val="32"/>
        </w:rPr>
      </w:pPr>
      <w:r w:rsidRPr="00B807DD">
        <w:rPr>
          <w:rFonts w:ascii="標楷體" w:eastAsia="標楷體" w:hAnsi="標楷體" w:cs="Gungsuh" w:hint="eastAsia"/>
          <w:b/>
          <w:kern w:val="0"/>
          <w:sz w:val="32"/>
          <w:szCs w:val="32"/>
        </w:rPr>
        <w:t>余光中〈山緣〉（節錄）</w:t>
      </w:r>
    </w:p>
    <w:p w14:paraId="740618A3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  <w:r w:rsidRPr="00B807DD">
        <w:rPr>
          <w:rFonts w:ascii="標楷體" w:eastAsia="標楷體" w:hAnsi="標楷體" w:cs="Gungsuh"/>
          <w:kern w:val="0"/>
          <w:szCs w:val="24"/>
        </w:rPr>
        <w:t>【作者簡介】</w:t>
      </w:r>
    </w:p>
    <w:p w14:paraId="28EC1A54" w14:textId="7A03CD55" w:rsidR="00B807DD" w:rsidRPr="00B807DD" w:rsidRDefault="00B807DD" w:rsidP="00B807DD">
      <w:pPr>
        <w:widowControl/>
        <w:spacing w:line="276" w:lineRule="auto"/>
        <w:jc w:val="both"/>
        <w:rPr>
          <w:rFonts w:ascii="新細明體" w:eastAsia="新細明體" w:hAnsi="新細明體" w:cs="Times New Roman"/>
          <w:kern w:val="0"/>
          <w:szCs w:val="24"/>
        </w:rPr>
      </w:pPr>
      <w:r w:rsidRPr="00B807DD">
        <w:rPr>
          <w:rFonts w:ascii="新細明體" w:eastAsia="新細明體" w:hAnsi="新細明體" w:cs="Times New Roman" w:hint="eastAsia"/>
          <w:kern w:val="0"/>
          <w:szCs w:val="24"/>
        </w:rPr>
        <w:t xml:space="preserve"> </w:t>
      </w:r>
      <w:r w:rsidRPr="00B807DD">
        <w:rPr>
          <w:rFonts w:ascii="新細明體" w:eastAsia="新細明體" w:hAnsi="新細明體" w:cs="Times New Roman"/>
          <w:kern w:val="0"/>
          <w:szCs w:val="24"/>
        </w:rPr>
        <w:t xml:space="preserve">    </w:t>
      </w:r>
      <w:r w:rsidRPr="00B807DD">
        <w:rPr>
          <w:rFonts w:ascii="新細明體" w:eastAsia="新細明體" w:hAnsi="新細明體" w:cs="Times New Roman" w:hint="eastAsia"/>
          <w:kern w:val="0"/>
          <w:szCs w:val="24"/>
        </w:rPr>
        <w:t>福建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永春人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。畢業於台灣大學外文系，後獲美國愛荷華大學藝術碩士。曾任台灣師範大學英語系教授、香港中文大學中文系教授及系主任等職務。曾主編《藍星詩頁》、《現代文學》等刊物。曾獲台灣文藝協會新詩獎、十大傑出青年、詩歌類國家文藝獎等獎項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。創作以詩歌、散文、評論、翻譯為主。著有詩集《天狼星》、《與永恆拔河》等；散文集《左手的繆思》、《青青邊愁》等；評論集《掌上雨》、《分水嶺上》等。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2017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年逝世，享年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89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歲。</w:t>
      </w:r>
    </w:p>
    <w:p w14:paraId="04BADEC3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Gungsuh"/>
          <w:kern w:val="0"/>
          <w:szCs w:val="24"/>
        </w:rPr>
      </w:pPr>
    </w:p>
    <w:p w14:paraId="100094F1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  <w:r w:rsidRPr="00B807DD">
        <w:rPr>
          <w:rFonts w:ascii="標楷體" w:eastAsia="標楷體" w:hAnsi="標楷體" w:cs="Gungsuh"/>
          <w:kern w:val="0"/>
          <w:szCs w:val="24"/>
        </w:rPr>
        <w:t>【題解】</w:t>
      </w:r>
    </w:p>
    <w:p w14:paraId="015E9A93" w14:textId="4380F9B2" w:rsidR="00B807DD" w:rsidRPr="00B807DD" w:rsidRDefault="00B807DD" w:rsidP="00B807DD">
      <w:pPr>
        <w:widowControl/>
        <w:spacing w:line="276" w:lineRule="auto"/>
        <w:ind w:firstLineChars="200" w:firstLine="480"/>
        <w:jc w:val="both"/>
        <w:rPr>
          <w:rFonts w:ascii="新細明體" w:eastAsia="新細明體" w:hAnsi="新細明體" w:cs="Times New Roman"/>
          <w:kern w:val="0"/>
          <w:szCs w:val="24"/>
        </w:rPr>
      </w:pPr>
      <w:r w:rsidRPr="00B807DD">
        <w:rPr>
          <w:rFonts w:ascii="新細明體" w:eastAsia="新細明體" w:hAnsi="新細明體" w:cs="Times New Roman" w:hint="eastAsia"/>
          <w:kern w:val="0"/>
          <w:szCs w:val="24"/>
        </w:rPr>
        <w:t>全文收錄於散文集《記憶像鐵軌一樣長》。本文節錄談及吐露港、鹿頸部分。此文章包括作者在香港住了十一年，有印象的山丘，通過回憶、比較香港與境外的山，抒發自己對香港山巒的情感。</w:t>
      </w:r>
    </w:p>
    <w:p w14:paraId="255CB5A6" w14:textId="77777777" w:rsidR="00B807DD" w:rsidRPr="00B807DD" w:rsidRDefault="00B807DD" w:rsidP="00B807DD">
      <w:pPr>
        <w:widowControl/>
        <w:spacing w:line="276" w:lineRule="auto"/>
        <w:jc w:val="both"/>
        <w:rPr>
          <w:rFonts w:ascii="新細明體" w:eastAsia="新細明體" w:hAnsi="新細明體" w:cs="Times New Roman"/>
          <w:kern w:val="0"/>
          <w:szCs w:val="24"/>
        </w:rPr>
      </w:pPr>
    </w:p>
    <w:p w14:paraId="70B15647" w14:textId="77777777" w:rsidR="00B807DD" w:rsidRPr="00B807DD" w:rsidRDefault="00B807DD" w:rsidP="00B807DD">
      <w:pPr>
        <w:widowControl/>
        <w:spacing w:line="276" w:lineRule="auto"/>
        <w:ind w:firstLineChars="200" w:firstLine="480"/>
        <w:jc w:val="both"/>
        <w:rPr>
          <w:rFonts w:ascii="新細明體" w:eastAsia="新細明體" w:hAnsi="新細明體" w:cs="Times New Roman"/>
          <w:kern w:val="0"/>
          <w:szCs w:val="24"/>
        </w:rPr>
      </w:pPr>
      <w:r w:rsidRPr="00B807DD">
        <w:rPr>
          <w:rFonts w:ascii="新細明體" w:eastAsia="新細明體" w:hAnsi="新細明體" w:cs="Times New Roman" w:hint="eastAsia"/>
          <w:kern w:val="0"/>
          <w:szCs w:val="24"/>
        </w:rPr>
        <w:t>關於吐露港、船灣淡水湖，作者以「</w:t>
      </w:r>
      <w:r w:rsidRPr="00B807DD">
        <w:rPr>
          <w:rFonts w:ascii="標楷體" w:eastAsia="標楷體" w:hAnsi="標楷體" w:cs="Times New Roman" w:hint="eastAsia"/>
          <w:kern w:val="0"/>
          <w:szCs w:val="24"/>
        </w:rPr>
        <w:t>每有台灣朋友來港，必定帶他們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一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遊</w:t>
      </w:r>
      <w:r w:rsidRPr="00B807DD">
        <w:rPr>
          <w:rFonts w:ascii="新細明體" w:eastAsia="新細明體" w:hAnsi="新細明體" w:cs="Times New Roman" w:hint="eastAsia"/>
          <w:kern w:val="0"/>
          <w:szCs w:val="24"/>
        </w:rPr>
        <w:t>」為例，說明這些景色在作者心中的位置；車沿新娘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潭直入鹿頸、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遠望沙頭角海，對作者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來說又是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另一批秘境景象：既可觀賞荒山野村，亦可細賞野鳥生態、奇岩怪石。上述種種自然氣息與一般人對香港「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石屎森林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」印象截然不同，作者提醒讀者「</w:t>
      </w:r>
      <w:r w:rsidRPr="00B807DD">
        <w:rPr>
          <w:rFonts w:ascii="標楷體" w:eastAsia="標楷體" w:hAnsi="標楷體" w:cs="Times New Roman" w:hint="eastAsia"/>
          <w:kern w:val="0"/>
          <w:szCs w:val="24"/>
        </w:rPr>
        <w:t>山丘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佔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香港陸地的四分之三</w:t>
      </w:r>
      <w:r w:rsidRPr="00B807DD">
        <w:rPr>
          <w:rFonts w:ascii="新細明體" w:eastAsia="新細明體" w:hAnsi="新細明體" w:cs="Times New Roman" w:hint="eastAsia"/>
          <w:kern w:val="0"/>
          <w:szCs w:val="24"/>
        </w:rPr>
        <w:t>」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——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香港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的山令他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難忘。</w:t>
      </w:r>
    </w:p>
    <w:p w14:paraId="5E47D73E" w14:textId="77777777" w:rsidR="00B807DD" w:rsidRPr="00B807DD" w:rsidRDefault="00B807DD" w:rsidP="00B807DD">
      <w:pPr>
        <w:widowControl/>
        <w:spacing w:line="276" w:lineRule="auto"/>
        <w:jc w:val="both"/>
        <w:rPr>
          <w:rFonts w:ascii="新細明體" w:eastAsia="新細明體" w:hAnsi="新細明體" w:cs="Times New Roman"/>
          <w:kern w:val="0"/>
          <w:szCs w:val="24"/>
        </w:rPr>
      </w:pPr>
    </w:p>
    <w:p w14:paraId="051947E9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Gungsuh"/>
          <w:kern w:val="0"/>
          <w:szCs w:val="24"/>
        </w:rPr>
      </w:pPr>
      <w:r w:rsidRPr="00B807DD">
        <w:rPr>
          <w:rFonts w:ascii="標楷體" w:eastAsia="標楷體" w:hAnsi="標楷體" w:cs="Gungsuh"/>
          <w:kern w:val="0"/>
          <w:szCs w:val="24"/>
        </w:rPr>
        <w:t>【課文】</w:t>
      </w:r>
    </w:p>
    <w:p w14:paraId="35E855B7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Gungsuh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1   </w:t>
      </w:r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文靜如湖的吐露港，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風軟波柔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，一片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瀲灩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的藍光，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與其說是海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的女兒，不如看作湖的表妹。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港上的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島嶼、半島、長堤、渡輪，都像是她的佩飾，入夜後，更亮起漁火與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曳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長</w:t>
      </w:r>
      <w:r w:rsidRPr="00B807DD">
        <w:rPr>
          <w:rFonts w:ascii="標楷體" w:eastAsia="標楷體" w:hAnsi="標楷體" w:cs="新細明體"/>
          <w:color w:val="000000"/>
          <w:kern w:val="0"/>
          <w:szCs w:val="24"/>
          <w:vertAlign w:val="superscript"/>
        </w:rPr>
        <w:footnoteReference w:id="3"/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如</w:t>
      </w:r>
      <w:bookmarkStart w:id="2" w:name="_Hlk75425402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鏈</w:t>
      </w:r>
      <w:bookmarkEnd w:id="2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的橘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色霧燈。這樣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明豔惹眼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的水美人，朝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暮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供奉之不足，我豈敢私有？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不過堤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內的船灣淡水湖，千頃的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純碧放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得下整個九龍半島，水面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謐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無帆檣，似乎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鷗鷺都不敢狎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近</w:t>
      </w:r>
      <w:r w:rsidRPr="00B807DD">
        <w:rPr>
          <w:rFonts w:ascii="標楷體" w:eastAsia="標楷體" w:hAnsi="標楷體" w:cs="新細明體"/>
          <w:color w:val="000000"/>
          <w:kern w:val="0"/>
          <w:szCs w:val="24"/>
          <w:vertAlign w:val="superscript"/>
        </w:rPr>
        <w:footnoteReference w:id="4"/>
      </w:r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，在我私心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深處倒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有點視為禁區，不希望別人魯莽闖入。幸好她遠在邊陲，美名尚未遠播，所以還沒有怎麼招引遊人。台灣的朋友來港，只要天色晴美，我總是帶去驚豔一番。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一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上了那六千呎的長堤，外面的海色尚未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飫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足</w:t>
      </w:r>
      <w:r w:rsidRPr="00B807DD">
        <w:rPr>
          <w:rFonts w:ascii="標楷體" w:eastAsia="標楷體" w:hAnsi="標楷體" w:cs="新細明體"/>
          <w:color w:val="000000"/>
          <w:kern w:val="0"/>
          <w:szCs w:val="24"/>
          <w:vertAlign w:val="superscript"/>
        </w:rPr>
        <w:footnoteReference w:id="5"/>
      </w:r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，一回頭更訝異這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裏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面的湖光，竟然另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闢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出一個清明的世界。左顧右盼的朋友，總不免猛然吸一口氣，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歎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道：「想不到香港還有這樣的景色！」於是一股優越感油然從我的心底升起。誰教他那樣低估了香港呢，這猝不及防</w:t>
      </w:r>
      <w:r w:rsidRPr="00B807DD">
        <w:rPr>
          <w:rFonts w:ascii="標楷體" w:eastAsia="標楷體" w:hAnsi="標楷體" w:cs="新細明體"/>
          <w:color w:val="000000"/>
          <w:kern w:val="0"/>
          <w:szCs w:val="24"/>
          <w:vertAlign w:val="superscript"/>
        </w:rPr>
        <w:footnoteReference w:id="6"/>
      </w:r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的一記「美之奇襲」，正是對他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的薄懲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。</w:t>
      </w:r>
    </w:p>
    <w:p w14:paraId="2D2D1D6E" w14:textId="77777777" w:rsidR="00B807DD" w:rsidRPr="00B807DD" w:rsidRDefault="00B807DD" w:rsidP="00B807DD">
      <w:pPr>
        <w:widowControl/>
        <w:spacing w:before="100" w:beforeAutospacing="1" w:after="100" w:afterAutospacing="1" w:line="276" w:lineRule="auto"/>
        <w:jc w:val="both"/>
        <w:rPr>
          <w:rFonts w:ascii="標楷體" w:eastAsia="標楷體" w:hAnsi="標楷體" w:cs="Times New Roman"/>
          <w:color w:val="000000"/>
          <w:kern w:val="0"/>
          <w:szCs w:val="24"/>
        </w:rPr>
      </w:pPr>
      <w:r w:rsidRPr="00B807DD">
        <w:rPr>
          <w:rFonts w:ascii="Times New Roman" w:eastAsia="標楷體" w:hAnsi="Times New Roman" w:cs="Times New Roman"/>
          <w:color w:val="000000"/>
          <w:kern w:val="0"/>
          <w:szCs w:val="24"/>
        </w:rPr>
        <w:t>2</w:t>
      </w:r>
      <w:r w:rsidRPr="00B807DD">
        <w:rPr>
          <w:rFonts w:ascii="Times New Roman" w:eastAsia="標楷體" w:hAnsi="Times New Roman" w:cs="Times New Roman"/>
          <w:color w:val="000000"/>
          <w:kern w:val="0"/>
          <w:szCs w:val="24"/>
        </w:rPr>
        <w:t xml:space="preserve">　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驚豔稍定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，不容來客多事反省，便匆匆推他上車，繞過雄赳赳</w:t>
      </w:r>
      <w:r w:rsidRPr="00B807DD">
        <w:rPr>
          <w:rFonts w:ascii="標楷體" w:eastAsia="標楷體" w:hAnsi="標楷體" w:cs="新細明體"/>
          <w:color w:val="000000"/>
          <w:kern w:val="0"/>
          <w:szCs w:val="24"/>
          <w:vertAlign w:val="superscript"/>
        </w:rPr>
        <w:footnoteReference w:id="7"/>
      </w:r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的八仙嶺，一路盤上坡去。新娘潭、</w:t>
      </w:r>
      <w:bookmarkStart w:id="3" w:name="OLE_LINK3"/>
      <w:bookmarkStart w:id="4" w:name="OLE_LINK4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烏蛟騰</w:t>
      </w:r>
      <w:bookmarkEnd w:id="3"/>
      <w:bookmarkEnd w:id="4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，也許下車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一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遊，但往往過而不入。到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鹿頸，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則一定會停下車來，一方面為了在這三家村的小野店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裏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打一下尖，吃一碗魚丸米粉；另一方面，因為這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裏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已經是天涯海角，再向前走就沒有路了。所以叫做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鹿頸，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也許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就是路盡了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吧。</w:t>
      </w:r>
    </w:p>
    <w:p w14:paraId="36CED788" w14:textId="77777777" w:rsidR="00B807DD" w:rsidRPr="00B807DD" w:rsidRDefault="00B807DD" w:rsidP="00B807DD">
      <w:pPr>
        <w:widowControl/>
        <w:spacing w:before="100" w:beforeAutospacing="1" w:after="100" w:afterAutospacing="1" w:line="276" w:lineRule="auto"/>
        <w:jc w:val="both"/>
        <w:rPr>
          <w:rFonts w:ascii="標楷體" w:eastAsia="標楷體" w:hAnsi="標楷體" w:cs="Times New Roman"/>
          <w:color w:val="000000"/>
          <w:kern w:val="0"/>
          <w:szCs w:val="24"/>
        </w:rPr>
      </w:pPr>
      <w:r w:rsidRPr="00B807DD">
        <w:rPr>
          <w:rFonts w:ascii="Times New Roman" w:eastAsia="標楷體" w:hAnsi="Times New Roman" w:cs="Times New Roman"/>
          <w:color w:val="000000"/>
          <w:kern w:val="0"/>
          <w:szCs w:val="24"/>
        </w:rPr>
        <w:t>3</w:t>
      </w:r>
      <w:r w:rsidRPr="00B807DD">
        <w:rPr>
          <w:rFonts w:ascii="Times New Roman" w:eastAsia="標楷體" w:hAnsi="Times New Roman" w:cs="Times New Roman"/>
          <w:color w:val="000000"/>
          <w:kern w:val="0"/>
          <w:szCs w:val="24"/>
        </w:rPr>
        <w:t xml:space="preserve">　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其實鹿頸再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向前走並不是沒有路，而是只有「單路」了。不是單行道，而是路面忽然變窄，只容一車駛過，可是對面仍然有車駛來，所以每隔三四十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丈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路面就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得拓出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一個半月形來，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作避車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之用。來去的車就這麼一路相望而互讓，彼此遷就着過路，也有一種默契心照的溫情。偶爾也會絕路相對，兩車都吃了一驚，總有一方倒車讓路，退進半圓的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避車處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去。這條「絕處逢生的單路」，這頭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從鹿頸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進去，那頭接通沙頭角公路出來，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曲折成趣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，竟然也有兩公里的光景。可以想見，一路車輛不多，行人更是絕少，當然自成一片洞天，真是天才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的妙想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。</w:t>
      </w:r>
    </w:p>
    <w:p w14:paraId="382F5CB1" w14:textId="77777777" w:rsidR="00B807DD" w:rsidRPr="00B807DD" w:rsidRDefault="00B807DD" w:rsidP="00B807DD">
      <w:pPr>
        <w:widowControl/>
        <w:spacing w:before="100" w:beforeAutospacing="1" w:after="100" w:afterAutospacing="1" w:line="276" w:lineRule="auto"/>
        <w:jc w:val="both"/>
        <w:rPr>
          <w:rFonts w:ascii="標楷體" w:eastAsia="標楷體" w:hAnsi="標楷體" w:cs="Times New Roman"/>
          <w:color w:val="000000"/>
          <w:kern w:val="0"/>
          <w:szCs w:val="24"/>
        </w:rPr>
      </w:pPr>
      <w:r w:rsidRPr="00B807DD">
        <w:rPr>
          <w:rFonts w:ascii="Times New Roman" w:eastAsia="標楷體" w:hAnsi="Times New Roman" w:cs="Times New Roman"/>
          <w:color w:val="000000"/>
          <w:kern w:val="0"/>
          <w:szCs w:val="24"/>
        </w:rPr>
        <w:t>4</w:t>
      </w:r>
      <w:r w:rsidRPr="00B807DD">
        <w:rPr>
          <w:rFonts w:ascii="Times New Roman" w:eastAsia="標楷體" w:hAnsi="Times New Roman" w:cs="Times New Roman"/>
          <w:color w:val="000000"/>
          <w:kern w:val="0"/>
          <w:szCs w:val="24"/>
        </w:rPr>
        <w:t xml:space="preserve">　</w:t>
      </w:r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這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條幽道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的另一妙處，是一路緊貼着水邊，所以一邊是山，一邊是沙頭角海，簡直可以說是為了看海而開。可是把我們招來這一帶水鄉的最大誘因，卻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是鹽灶下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對面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的鷺洲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。這「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鹽灶下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」原是岸邊的村名，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對面灣中的鷺洲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則是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一座雜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樹叢生的小嶼，不過一百碼寬的光景，是野生禽類的保護區。島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上棲滿了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白鷺，總有七八十隻。最好看是近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暮時份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，一隻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隻飛回島上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，起起落落，棲息未定的樣子。那一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氅氅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高雅的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皎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白，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迴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翔在樹叢青綠的背景上，強調得分外醒眼。這些都是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黑腿黃喙</w:t>
      </w:r>
      <w:proofErr w:type="gramEnd"/>
      <w:r w:rsidRPr="00B807DD">
        <w:rPr>
          <w:rFonts w:ascii="Times New Roman" w:eastAsia="標楷體" w:hAnsi="Times New Roman" w:cs="Times New Roman"/>
          <w:color w:val="000000"/>
          <w:kern w:val="0"/>
          <w:szCs w:val="24"/>
          <w:vertAlign w:val="superscript"/>
        </w:rPr>
        <w:footnoteReference w:id="8"/>
      </w:r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的大白鷺，長而優美的頸項彎成天鵝的</w:t>
      </w:r>
      <w:proofErr w:type="gramStart"/>
      <w:r w:rsidRPr="00B807DD">
        <w:rPr>
          <w:rFonts w:ascii="Times New Roman" w:eastAsia="標楷體" w:hAnsi="Times New Roman" w:cs="Times New Roman"/>
          <w:color w:val="000000"/>
          <w:kern w:val="0"/>
          <w:szCs w:val="24"/>
        </w:rPr>
        <w:t>Ｓ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狀，身長大約三十五吋。有時會成羣立在水淺處的石上，一齊迎風對着潮來的方向，遠遠望去，好像是虛踏在波間。俯首如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在玄思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，其實是在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搜尋遊魚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。最妙的絕技是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靈迅地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掠過水面，才一探喙，便翩翩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拍翅飛起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，嘴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裏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卻多了一尾小魚，正在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惶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急地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扭掙。</w:t>
      </w:r>
      <w:proofErr w:type="gramEnd"/>
    </w:p>
    <w:p w14:paraId="0C03B571" w14:textId="77777777" w:rsidR="00B807DD" w:rsidRPr="00B807DD" w:rsidRDefault="00B807DD" w:rsidP="00B807DD">
      <w:pPr>
        <w:widowControl/>
        <w:spacing w:before="100" w:beforeAutospacing="1" w:after="100" w:afterAutospacing="1" w:line="276" w:lineRule="auto"/>
        <w:jc w:val="both"/>
        <w:rPr>
          <w:rFonts w:ascii="標楷體" w:eastAsia="標楷體" w:hAnsi="標楷體" w:cs="Times New Roman"/>
          <w:color w:val="000000"/>
          <w:kern w:val="0"/>
          <w:szCs w:val="24"/>
        </w:rPr>
      </w:pPr>
      <w:r w:rsidRPr="00B807DD">
        <w:rPr>
          <w:rFonts w:ascii="Times New Roman" w:eastAsia="標楷體" w:hAnsi="Times New Roman" w:cs="Times New Roman"/>
          <w:color w:val="000000"/>
          <w:kern w:val="0"/>
          <w:szCs w:val="24"/>
        </w:rPr>
        <w:t>5</w:t>
      </w:r>
      <w:r w:rsidRPr="00B807DD">
        <w:rPr>
          <w:rFonts w:ascii="Times New Roman" w:eastAsia="標楷體" w:hAnsi="Times New Roman" w:cs="Times New Roman"/>
          <w:color w:val="000000"/>
          <w:kern w:val="0"/>
          <w:szCs w:val="24"/>
        </w:rPr>
        <w:t xml:space="preserve">　</w:t>
      </w:r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我們最愛在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近島的避車處歇下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，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面海坐在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水邊。羣鷺看海，我們看鷺。偶然有一隻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揮動白羽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，那樣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輕逸地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滑翔在半空，把白點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曳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成了白線，頓時，風景也生動了起來。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再棲定下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來時，山還是山，水還是水。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麻雀嶺這一邊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屏住的世界，甚麼也沒有發生，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古渡舟橫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，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只有野燒的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白煙從從容容地在四圍山色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裏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升起。若問那一羣涉水的白衣羽客，麻雀嶺的背後是怎樣的天空，你一定得不到答案。面對這一灣太平的水光和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嵐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氣</w:t>
      </w:r>
      <w:r w:rsidRPr="00B807DD">
        <w:rPr>
          <w:rFonts w:ascii="標楷體" w:eastAsia="標楷體" w:hAnsi="標楷體" w:cs="新細明體"/>
          <w:color w:val="000000"/>
          <w:kern w:val="0"/>
          <w:szCs w:val="24"/>
          <w:vertAlign w:val="superscript"/>
        </w:rPr>
        <w:footnoteReference w:id="9"/>
      </w:r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，歲月悠悠，誰相信一山之隔，那一邊曾經被文革搗得天翻地覆。而這一邊，直到今天，矮矮的紅樹林仍然安靜地蹲在岸邊，白花花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的鴨隊仍然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羣噪着池塘。每次我們都說，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鳥族知己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的劉克襄</w:t>
      </w:r>
      <w:r w:rsidRPr="00B807DD">
        <w:rPr>
          <w:rFonts w:ascii="標楷體" w:eastAsia="標楷體" w:hAnsi="標楷體" w:cs="新細明體"/>
          <w:color w:val="000000"/>
          <w:kern w:val="0"/>
          <w:szCs w:val="24"/>
          <w:vertAlign w:val="superscript"/>
        </w:rPr>
        <w:footnoteReference w:id="10"/>
      </w:r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如果來此地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一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巡，必定大樂。</w:t>
      </w:r>
    </w:p>
    <w:p w14:paraId="055459F1" w14:textId="77777777" w:rsidR="00B807DD" w:rsidRPr="00B807DD" w:rsidRDefault="00B807DD" w:rsidP="00B807DD">
      <w:pPr>
        <w:widowControl/>
        <w:spacing w:before="100" w:beforeAutospacing="1" w:after="100" w:afterAutospacing="1" w:line="276" w:lineRule="auto"/>
        <w:jc w:val="both"/>
        <w:rPr>
          <w:rFonts w:ascii="標楷體" w:eastAsia="標楷體" w:hAnsi="標楷體" w:cs="Times New Roman"/>
          <w:color w:val="000000"/>
          <w:kern w:val="0"/>
          <w:szCs w:val="24"/>
        </w:rPr>
      </w:pPr>
      <w:r w:rsidRPr="00B807DD">
        <w:rPr>
          <w:rFonts w:ascii="Times New Roman" w:eastAsia="標楷體" w:hAnsi="Times New Roman" w:cs="Times New Roman"/>
          <w:color w:val="000000"/>
          <w:kern w:val="0"/>
          <w:szCs w:val="24"/>
        </w:rPr>
        <w:t>6</w:t>
      </w:r>
      <w:r w:rsidRPr="00B807DD">
        <w:rPr>
          <w:rFonts w:ascii="Times New Roman" w:eastAsia="標楷體" w:hAnsi="Times New Roman" w:cs="Times New Roman"/>
          <w:color w:val="000000"/>
          <w:kern w:val="0"/>
          <w:szCs w:val="24"/>
        </w:rPr>
        <w:t xml:space="preserve">　</w:t>
      </w:r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不知有漢，無論魏晉。</w:t>
      </w:r>
      <w:r w:rsidRPr="00B807DD">
        <w:rPr>
          <w:rFonts w:ascii="標楷體" w:eastAsia="標楷體" w:hAnsi="標楷體" w:cs="新細明體"/>
          <w:color w:val="000000"/>
          <w:kern w:val="0"/>
          <w:szCs w:val="24"/>
          <w:vertAlign w:val="superscript"/>
        </w:rPr>
        <w:footnoteReference w:id="11"/>
      </w:r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雖然沙頭角在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遠處撐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起了高廈，成為一角缺陷，這一片淨土與清水卻躲過了文明。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泥頭車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、開土機都繞道而行，沒有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一頭鷺被廢氣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嗆得咳嗽。我的朋友說：「到了這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裏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，一切都透明了。心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裏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也是沙明水淨。」於是我們像孩子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一般漂起水花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來。這一帶，是我私心的一只寶盒，即連對自己也不輕易揭開，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怕揭得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次數多了，會把夢放掉。有時候也願意讓過境的朋友來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一窺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，而每次，車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從鹿頸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進去，都像是在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輕啟夢的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寶蓋。</w:t>
      </w:r>
    </w:p>
    <w:p w14:paraId="100B1446" w14:textId="77777777" w:rsidR="00B807DD" w:rsidRPr="00B807DD" w:rsidRDefault="00B807DD" w:rsidP="00B807DD">
      <w:pPr>
        <w:widowControl/>
        <w:spacing w:before="100" w:beforeAutospacing="1" w:after="100" w:afterAutospacing="1" w:line="276" w:lineRule="auto"/>
        <w:jc w:val="both"/>
        <w:rPr>
          <w:rFonts w:ascii="標楷體" w:eastAsia="標楷體" w:hAnsi="標楷體" w:cs="Times New Roman"/>
          <w:color w:val="000000"/>
          <w:kern w:val="0"/>
          <w:szCs w:val="24"/>
        </w:rPr>
      </w:pPr>
      <w:r w:rsidRPr="00B807DD">
        <w:rPr>
          <w:rFonts w:ascii="Times New Roman" w:eastAsia="標楷體" w:hAnsi="Times New Roman" w:cs="Times New Roman"/>
          <w:color w:val="000000"/>
          <w:kern w:val="0"/>
          <w:szCs w:val="24"/>
        </w:rPr>
        <w:t>7</w:t>
      </w:r>
      <w:r w:rsidRPr="00B807DD">
        <w:rPr>
          <w:rFonts w:ascii="Times New Roman" w:eastAsia="標楷體" w:hAnsi="Times New Roman" w:cs="Times New Roman"/>
          <w:color w:val="000000"/>
          <w:kern w:val="0"/>
          <w:szCs w:val="24"/>
        </w:rPr>
        <w:t xml:space="preserve">　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鹿頸之為盒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蓋，不僅因為單路從這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裏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開始，更因為那幾</w:t>
      </w:r>
      <w:bookmarkStart w:id="5" w:name="_Hlk75425822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户</w:t>
      </w:r>
      <w:bookmarkEnd w:id="5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人家是蜷偎在山腳下，要繞過一座壓人面額的絕壁，才會像頓悟一樣，猝然發現裏面的天地。香港多山，才會有這種</w:t>
      </w:r>
      <w:bookmarkStart w:id="6" w:name="_Hlk75425842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峯</w:t>
      </w:r>
      <w:bookmarkEnd w:id="6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迴路轉開闔多變的勝境。山丘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佔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香港陸地的四分之三，但是土層稀薄，土壤不夠肥沃，只能養出離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離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的青草和灌木，因此境內有不少較高的山峯都露出嶙峋的石壁或是荒野的陡坡，仰眺只見一片鏽赭或淡紫紅色。地質學家說，大約在兩億五千萬年前的中生代，這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裏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有劇烈的造山運動，被神力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摺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皺的變質岩與結晶岩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裏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，侵入了花崗岩與火山岩。這也許可以說明，此地的山色為甚麼會呈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赭紫帶褐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之色；像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吐露港隔水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的八仙嶺，在山腰以上，尤其是到了秋後，就見這種色調。每次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駛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過山下，一瞥之際，總有重見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落磯山顏的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幻覺。</w:t>
      </w:r>
    </w:p>
    <w:p w14:paraId="14156ADE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Gungsuh"/>
          <w:kern w:val="0"/>
          <w:szCs w:val="24"/>
        </w:rPr>
      </w:pPr>
    </w:p>
    <w:p w14:paraId="14B18B49" w14:textId="77777777" w:rsidR="00B807DD" w:rsidRPr="00B807DD" w:rsidRDefault="00B807DD" w:rsidP="00B807DD">
      <w:pPr>
        <w:widowControl/>
        <w:spacing w:line="276" w:lineRule="auto"/>
        <w:jc w:val="right"/>
        <w:rPr>
          <w:rFonts w:ascii="Times New Roman" w:eastAsia="新細明體" w:hAnsi="Times New Roman" w:cs="Times New Roman"/>
          <w:kern w:val="0"/>
          <w:szCs w:val="24"/>
        </w:rPr>
      </w:pPr>
      <w:proofErr w:type="gramStart"/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——</w:t>
      </w:r>
      <w:proofErr w:type="gramEnd"/>
      <w:r w:rsidRPr="00B807DD">
        <w:rPr>
          <w:rFonts w:ascii="Times New Roman" w:eastAsia="新細明體" w:hAnsi="Times New Roman" w:cs="Times New Roman"/>
          <w:kern w:val="0"/>
          <w:szCs w:val="24"/>
        </w:rPr>
        <w:t>《記憶像鐵軌一樣長》，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台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北：洪範書店有限公司，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br/>
        <w:t>1987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年，頁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154</w:t>
      </w:r>
      <w:proofErr w:type="gramStart"/>
      <w:r w:rsidRPr="00B807DD">
        <w:rPr>
          <w:rFonts w:ascii="Times New Roman" w:eastAsia="新細明體" w:hAnsi="Times New Roman" w:cs="Times New Roman"/>
          <w:kern w:val="0"/>
          <w:szCs w:val="24"/>
        </w:rPr>
        <w:t>—</w:t>
      </w:r>
      <w:proofErr w:type="gramEnd"/>
      <w:r w:rsidRPr="00B807DD">
        <w:rPr>
          <w:rFonts w:ascii="Times New Roman" w:eastAsia="新細明體" w:hAnsi="Times New Roman" w:cs="Times New Roman"/>
          <w:kern w:val="0"/>
          <w:szCs w:val="24"/>
        </w:rPr>
        <w:t>158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。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br w:type="page"/>
      </w:r>
    </w:p>
    <w:p w14:paraId="7A3931AE" w14:textId="77777777" w:rsidR="00B807DD" w:rsidRPr="00B807DD" w:rsidRDefault="00B807DD" w:rsidP="00B807DD">
      <w:pPr>
        <w:widowControl/>
        <w:spacing w:line="276" w:lineRule="auto"/>
        <w:rPr>
          <w:rFonts w:ascii="新細明體" w:eastAsia="新細明體" w:hAnsi="新細明體" w:cs="Gungsuh"/>
          <w:kern w:val="0"/>
          <w:szCs w:val="24"/>
        </w:rPr>
        <w:sectPr w:rsidR="00B807DD" w:rsidRPr="00B807DD">
          <w:footnotePr>
            <w:numRestart w:val="eachSect"/>
          </w:footnotePr>
          <w:pgSz w:w="11900" w:h="16840"/>
          <w:pgMar w:top="1440" w:right="1080" w:bottom="1440" w:left="1080" w:header="851" w:footer="992" w:gutter="0"/>
          <w:cols w:space="720" w:equalWidth="0">
            <w:col w:w="9360"/>
          </w:cols>
        </w:sectPr>
      </w:pPr>
    </w:p>
    <w:p w14:paraId="7F33C8F5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  <w:r w:rsidRPr="00B807DD">
        <w:rPr>
          <w:rFonts w:ascii="標楷體" w:eastAsia="標楷體" w:hAnsi="標楷體" w:cs="Gungsuh"/>
          <w:kern w:val="0"/>
          <w:szCs w:val="24"/>
        </w:rPr>
        <w:t>【</w:t>
      </w:r>
      <w:r w:rsidRPr="00B807DD">
        <w:rPr>
          <w:rFonts w:ascii="標楷體" w:eastAsia="標楷體" w:hAnsi="標楷體" w:cs="Gungsuh" w:hint="eastAsia"/>
          <w:kern w:val="0"/>
          <w:szCs w:val="24"/>
          <w:lang w:eastAsia="zh-HK"/>
        </w:rPr>
        <w:t>課文問答</w:t>
      </w:r>
      <w:r w:rsidRPr="00B807DD">
        <w:rPr>
          <w:rFonts w:ascii="標楷體" w:eastAsia="標楷體" w:hAnsi="標楷體" w:cs="Gungsuh"/>
          <w:kern w:val="0"/>
          <w:szCs w:val="24"/>
        </w:rPr>
        <w:t>】</w:t>
      </w:r>
    </w:p>
    <w:p w14:paraId="00B15CD0" w14:textId="77777777" w:rsidR="00B807DD" w:rsidRPr="00B807DD" w:rsidRDefault="00B807DD" w:rsidP="00B807DD">
      <w:pPr>
        <w:widowControl/>
        <w:numPr>
          <w:ilvl w:val="0"/>
          <w:numId w:val="11"/>
        </w:numPr>
        <w:spacing w:line="276" w:lineRule="auto"/>
        <w:jc w:val="both"/>
        <w:rPr>
          <w:rFonts w:ascii="Times New Roman" w:eastAsia="新細明體" w:hAnsi="Times New Roman" w:cs="Times New Roman"/>
          <w:kern w:val="0"/>
          <w:szCs w:val="24"/>
        </w:rPr>
      </w:pPr>
      <w:bookmarkStart w:id="7" w:name="_17dp8vu" w:colFirst="0" w:colLast="0"/>
      <w:bookmarkEnd w:id="7"/>
      <w:r w:rsidRPr="00B807DD">
        <w:rPr>
          <w:rFonts w:ascii="Times New Roman" w:eastAsia="新細明體" w:hAnsi="Times New Roman" w:cs="Times New Roman"/>
          <w:kern w:val="0"/>
          <w:szCs w:val="24"/>
        </w:rPr>
        <w:t>根據第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2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至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4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段，以下哪項</w:t>
      </w:r>
      <w:bookmarkStart w:id="8" w:name="_Hlk75425901"/>
      <w:r w:rsidRPr="00B807DD">
        <w:rPr>
          <w:rFonts w:ascii="Times New Roman" w:eastAsia="新細明體" w:hAnsi="Times New Roman" w:cs="Times New Roman"/>
          <w:b/>
          <w:bCs/>
          <w:kern w:val="0"/>
          <w:szCs w:val="24"/>
        </w:rPr>
        <w:t>不是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作者</w:t>
      </w:r>
      <w:proofErr w:type="gramStart"/>
      <w:r w:rsidRPr="00B807DD">
        <w:rPr>
          <w:rFonts w:ascii="Times New Roman" w:eastAsia="新細明體" w:hAnsi="Times New Roman" w:cs="Times New Roman"/>
          <w:kern w:val="0"/>
          <w:szCs w:val="24"/>
        </w:rPr>
        <w:t>對鹿頸路</w:t>
      </w:r>
      <w:proofErr w:type="gramEnd"/>
      <w:r w:rsidRPr="00B807DD">
        <w:rPr>
          <w:rFonts w:ascii="Times New Roman" w:eastAsia="新細明體" w:hAnsi="Times New Roman" w:cs="Times New Roman"/>
          <w:kern w:val="0"/>
          <w:szCs w:val="24"/>
        </w:rPr>
        <w:t>的描述</w:t>
      </w:r>
      <w:bookmarkEnd w:id="8"/>
      <w:r w:rsidRPr="00B807DD">
        <w:rPr>
          <w:rFonts w:ascii="Times New Roman" w:eastAsia="新細明體" w:hAnsi="Times New Roman" w:cs="Times New Roman"/>
          <w:kern w:val="0"/>
          <w:szCs w:val="24"/>
        </w:rPr>
        <w:t>？試選出正確的答案。</w:t>
      </w:r>
    </w:p>
    <w:p w14:paraId="2F424A24" w14:textId="77777777" w:rsidR="00B807DD" w:rsidRPr="00B807DD" w:rsidRDefault="00B807DD" w:rsidP="00B807DD">
      <w:pPr>
        <w:widowControl/>
        <w:spacing w:line="276" w:lineRule="auto"/>
        <w:ind w:leftChars="100" w:left="240"/>
        <w:rPr>
          <w:rFonts w:ascii="Times New Roman" w:eastAsia="新細明體" w:hAnsi="Times New Roman" w:cs="Times New Roman"/>
          <w:kern w:val="0"/>
          <w:szCs w:val="24"/>
        </w:rPr>
      </w:pPr>
      <w:r w:rsidRPr="00B807DD">
        <w:rPr>
          <w:rFonts w:ascii="Times New Roman" w:eastAsia="新細明體" w:hAnsi="Times New Roman" w:cs="Times New Roman"/>
          <w:kern w:val="0"/>
          <w:szCs w:val="24"/>
        </w:rPr>
        <w:t xml:space="preserve">A. 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全長兩公里</w:t>
      </w:r>
    </w:p>
    <w:p w14:paraId="1D2311DC" w14:textId="77777777" w:rsidR="00B807DD" w:rsidRPr="00B807DD" w:rsidRDefault="00B807DD" w:rsidP="00B807DD">
      <w:pPr>
        <w:widowControl/>
        <w:spacing w:line="276" w:lineRule="auto"/>
        <w:ind w:leftChars="100" w:left="240"/>
        <w:rPr>
          <w:rFonts w:ascii="Times New Roman" w:eastAsia="新細明體" w:hAnsi="Times New Roman" w:cs="Times New Roman"/>
          <w:kern w:val="0"/>
          <w:szCs w:val="24"/>
        </w:rPr>
      </w:pPr>
      <w:r w:rsidRPr="00B807DD">
        <w:rPr>
          <w:rFonts w:ascii="Times New Roman" w:eastAsia="新細明體" w:hAnsi="Times New Roman" w:cs="Times New Roman" w:hint="eastAsia"/>
          <w:noProof/>
          <w:kern w:val="0"/>
          <w:szCs w:val="24"/>
          <w:highlight w:val="yellow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1C0CC42" wp14:editId="3C68F0D2">
                <wp:simplePos x="0" y="0"/>
                <wp:positionH relativeFrom="column">
                  <wp:posOffset>5133975</wp:posOffset>
                </wp:positionH>
                <wp:positionV relativeFrom="paragraph">
                  <wp:posOffset>125095</wp:posOffset>
                </wp:positionV>
                <wp:extent cx="382138" cy="388961"/>
                <wp:effectExtent l="0" t="0" r="18415" b="11430"/>
                <wp:wrapNone/>
                <wp:docPr id="29" name="矩形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2138" cy="38896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3437BAD" w14:textId="77777777" w:rsidR="00B807DD" w:rsidRPr="007C2FFF" w:rsidRDefault="00B807DD" w:rsidP="00B807DD">
                            <w:pPr>
                              <w:jc w:val="center"/>
                              <w:rPr>
                                <w:rFonts w:eastAsia="新細明體"/>
                                <w:color w:val="C0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C0CC42" id="矩形 29" o:spid="_x0000_s1028" style="position:absolute;left:0;text-align:left;margin-left:404.25pt;margin-top:9.85pt;width:30.1pt;height:30.6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" fillcolor="window" strokecolor="windowText" strokeweight="1pt">
                <v:textbox>
                  <w:txbxContent>
                    <w:p w14:paraId="73437BAD" w14:textId="77777777" w:rsidR="00B807DD" w:rsidRPr="007C2FFF" w:rsidRDefault="00B807DD" w:rsidP="00B807DD">
                      <w:pPr>
                        <w:jc w:val="center"/>
                        <w:rPr>
                          <w:rFonts w:eastAsia="新細明體"/>
                          <w:color w:val="C0000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B807DD">
        <w:rPr>
          <w:rFonts w:ascii="Times New Roman" w:eastAsia="新細明體" w:hAnsi="Times New Roman" w:cs="Times New Roman"/>
          <w:kern w:val="0"/>
          <w:szCs w:val="24"/>
        </w:rPr>
        <w:t xml:space="preserve">B. 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一邊是山，一邊是海</w:t>
      </w:r>
    </w:p>
    <w:p w14:paraId="6570EE89" w14:textId="77777777" w:rsidR="00B807DD" w:rsidRPr="00B807DD" w:rsidRDefault="00B807DD" w:rsidP="00B807DD">
      <w:pPr>
        <w:widowControl/>
        <w:spacing w:line="276" w:lineRule="auto"/>
        <w:ind w:leftChars="100" w:left="240"/>
        <w:rPr>
          <w:rFonts w:ascii="Times New Roman" w:eastAsia="新細明體" w:hAnsi="Times New Roman" w:cs="Times New Roman"/>
          <w:kern w:val="0"/>
          <w:szCs w:val="24"/>
        </w:rPr>
      </w:pPr>
      <w:r w:rsidRPr="00B807DD">
        <w:rPr>
          <w:rFonts w:ascii="Times New Roman" w:eastAsia="新細明體" w:hAnsi="Times New Roman" w:cs="Times New Roman"/>
          <w:kern w:val="0"/>
          <w:szCs w:val="24"/>
        </w:rPr>
        <w:t xml:space="preserve">C. 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車水馬龍</w:t>
      </w:r>
    </w:p>
    <w:p w14:paraId="387BFC83" w14:textId="77777777" w:rsidR="00B807DD" w:rsidRPr="00B807DD" w:rsidRDefault="00B807DD" w:rsidP="00B807DD">
      <w:pPr>
        <w:widowControl/>
        <w:spacing w:line="276" w:lineRule="auto"/>
        <w:ind w:leftChars="100" w:left="240"/>
        <w:rPr>
          <w:rFonts w:ascii="Times New Roman" w:eastAsia="新細明體" w:hAnsi="Times New Roman" w:cs="Times New Roman"/>
          <w:kern w:val="0"/>
          <w:szCs w:val="24"/>
        </w:rPr>
      </w:pPr>
      <w:r w:rsidRPr="00B807DD">
        <w:rPr>
          <w:rFonts w:ascii="Times New Roman" w:eastAsia="新細明體" w:hAnsi="Times New Roman" w:cs="Times New Roman"/>
          <w:kern w:val="0"/>
          <w:szCs w:val="24"/>
        </w:rPr>
        <w:t xml:space="preserve">D. 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行人稀少</w:t>
      </w:r>
    </w:p>
    <w:p w14:paraId="0792FD9E" w14:textId="77777777" w:rsidR="00B807DD" w:rsidRPr="00B807DD" w:rsidRDefault="00B807DD" w:rsidP="00B807DD">
      <w:pPr>
        <w:widowControl/>
        <w:spacing w:line="360" w:lineRule="auto"/>
        <w:rPr>
          <w:rFonts w:ascii="Times New Roman" w:eastAsia="新細明體" w:hAnsi="Times New Roman" w:cs="Times New Roman"/>
          <w:color w:val="FF0000"/>
          <w:kern w:val="0"/>
          <w:szCs w:val="24"/>
          <w:u w:val="single"/>
        </w:rPr>
      </w:pPr>
    </w:p>
    <w:p w14:paraId="2D184993" w14:textId="77777777" w:rsidR="00B807DD" w:rsidRPr="00B807DD" w:rsidRDefault="00B807DD" w:rsidP="00B807DD">
      <w:pPr>
        <w:widowControl/>
        <w:numPr>
          <w:ilvl w:val="0"/>
          <w:numId w:val="11"/>
        </w:numPr>
        <w:spacing w:line="276" w:lineRule="auto"/>
        <w:rPr>
          <w:rFonts w:ascii="Times New Roman" w:eastAsia="Times New Roman" w:hAnsi="Times New Roman" w:cs="Times New Roman"/>
          <w:kern w:val="0"/>
          <w:szCs w:val="24"/>
        </w:rPr>
      </w:pPr>
      <w:r w:rsidRPr="00B807DD">
        <w:rPr>
          <w:rFonts w:ascii="新細明體" w:eastAsia="新細明體" w:hAnsi="新細明體" w:cs="新細明體" w:hint="eastAsia"/>
          <w:color w:val="000000"/>
          <w:kern w:val="0"/>
          <w:szCs w:val="24"/>
        </w:rPr>
        <w:t>「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其實鹿頸再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向前走並不是沒有路，而是只有『單路』了。</w:t>
      </w:r>
      <w:r w:rsidRPr="00B807DD">
        <w:rPr>
          <w:rFonts w:ascii="新細明體" w:eastAsia="新細明體" w:hAnsi="新細明體" w:cs="新細明體" w:hint="eastAsia"/>
          <w:color w:val="000000"/>
          <w:kern w:val="0"/>
          <w:szCs w:val="24"/>
        </w:rPr>
        <w:t>」（第</w:t>
      </w:r>
      <w:r w:rsidRPr="00B807DD">
        <w:rPr>
          <w:rFonts w:ascii="Times New Roman" w:eastAsia="新細明體" w:hAnsi="Times New Roman" w:cs="Times New Roman"/>
          <w:color w:val="000000"/>
          <w:kern w:val="0"/>
          <w:szCs w:val="24"/>
        </w:rPr>
        <w:t>3</w:t>
      </w:r>
      <w:r w:rsidRPr="00B807DD">
        <w:rPr>
          <w:rFonts w:ascii="Times New Roman" w:eastAsia="新細明體" w:hAnsi="Times New Roman" w:cs="Times New Roman"/>
          <w:color w:val="000000"/>
          <w:kern w:val="0"/>
          <w:szCs w:val="24"/>
        </w:rPr>
        <w:t>段</w:t>
      </w:r>
      <w:r w:rsidRPr="00B807DD">
        <w:rPr>
          <w:rFonts w:ascii="新細明體" w:eastAsia="新細明體" w:hAnsi="新細明體" w:cs="新細明體" w:hint="eastAsia"/>
          <w:color w:val="000000"/>
          <w:kern w:val="0"/>
          <w:szCs w:val="24"/>
        </w:rPr>
        <w:t>）這句話在結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構上有何作用？試加以說明。（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3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分）</w:t>
      </w:r>
    </w:p>
    <w:p w14:paraId="17CB6891" w14:textId="77777777" w:rsidR="00B807DD" w:rsidRPr="00B807DD" w:rsidRDefault="00B807DD" w:rsidP="00B807DD">
      <w:pPr>
        <w:widowControl/>
        <w:spacing w:line="360" w:lineRule="auto"/>
        <w:ind w:left="480"/>
        <w:rPr>
          <w:rFonts w:ascii="Times New Roman" w:eastAsia="Times New Roman" w:hAnsi="Times New Roman" w:cs="Times New Roman"/>
          <w:kern w:val="0"/>
          <w:szCs w:val="24"/>
        </w:rPr>
      </w:pPr>
      <w:r w:rsidRPr="00B807DD">
        <w:rPr>
          <w:rFonts w:ascii="Times New Roman" w:eastAsia="新細明體" w:hAnsi="Times New Roman" w:cs="Times New Roman"/>
          <w:kern w:val="0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br/>
      </w:r>
    </w:p>
    <w:p w14:paraId="7177462F" w14:textId="77777777" w:rsidR="00B807DD" w:rsidRPr="00B807DD" w:rsidRDefault="00B807DD" w:rsidP="00B807DD">
      <w:pPr>
        <w:widowControl/>
        <w:numPr>
          <w:ilvl w:val="0"/>
          <w:numId w:val="11"/>
        </w:numPr>
        <w:rPr>
          <w:rFonts w:ascii="Times New Roman" w:eastAsia="新細明體" w:hAnsi="Times New Roman" w:cs="Times New Roman"/>
          <w:kern w:val="0"/>
          <w:szCs w:val="24"/>
        </w:rPr>
      </w:pP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試根據以下引文，回答問題。</w:t>
      </w:r>
    </w:p>
    <w:p w14:paraId="07CC6C2B" w14:textId="77777777" w:rsidR="00B807DD" w:rsidRPr="00B807DD" w:rsidRDefault="00B807DD" w:rsidP="00B807DD">
      <w:pPr>
        <w:widowControl/>
        <w:spacing w:line="276" w:lineRule="auto"/>
        <w:ind w:leftChars="200" w:left="480"/>
        <w:rPr>
          <w:rFonts w:ascii="新細明體" w:eastAsia="新細明體" w:hAnsi="新細明體" w:cs="新細明體"/>
          <w:kern w:val="0"/>
          <w:szCs w:val="24"/>
        </w:rPr>
      </w:pPr>
      <w:r w:rsidRPr="00B807DD">
        <w:rPr>
          <w:rFonts w:ascii="標楷體" w:eastAsia="標楷體" w:hAnsi="標楷體" w:cs="Times New Roman" w:hint="eastAsia"/>
          <w:kern w:val="0"/>
          <w:szCs w:val="24"/>
        </w:rPr>
        <w:t>「俯首如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在玄思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，其實是在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搜尋遊魚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。最妙的絕技是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靈迅地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掠過水面，才一探喙，便翩翩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拍翅飛起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，嘴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裏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卻多了一尾小魚，正在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惶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急地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扭掙。</w:t>
      </w:r>
      <w:proofErr w:type="gramEnd"/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（第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4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段）」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br/>
      </w:r>
      <w:r w:rsidRPr="00B807DD">
        <w:rPr>
          <w:rFonts w:ascii="Times New Roman" w:eastAsia="新細明體" w:hAnsi="Times New Roman" w:cs="Times New Roman"/>
          <w:kern w:val="0"/>
          <w:szCs w:val="24"/>
        </w:rPr>
        <w:t>（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1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）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作者運用了甚麼描寫手法</w:t>
      </w:r>
      <w:proofErr w:type="gramStart"/>
      <w:r w:rsidRPr="00B807DD">
        <w:rPr>
          <w:rFonts w:ascii="新細明體" w:eastAsia="新細明體" w:hAnsi="新細明體" w:cs="新細明體" w:hint="eastAsia"/>
          <w:kern w:val="0"/>
          <w:szCs w:val="24"/>
        </w:rPr>
        <w:t>描繪鷺洲上</w:t>
      </w:r>
      <w:proofErr w:type="gramEnd"/>
      <w:r w:rsidRPr="00B807DD">
        <w:rPr>
          <w:rFonts w:ascii="新細明體" w:eastAsia="新細明體" w:hAnsi="新細明體" w:cs="新細明體" w:hint="eastAsia"/>
          <w:kern w:val="0"/>
          <w:szCs w:val="24"/>
        </w:rPr>
        <w:t>的白鷺？試選出正確答案。（</w:t>
      </w:r>
      <w:r w:rsidRPr="00B807DD">
        <w:rPr>
          <w:rFonts w:ascii="Times New Roman" w:eastAsia="Times New Roman" w:hAnsi="Times New Roman" w:cs="Times New Roman" w:hint="eastAsia"/>
          <w:kern w:val="0"/>
          <w:szCs w:val="24"/>
        </w:rPr>
        <w:t>1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分）</w:t>
      </w:r>
    </w:p>
    <w:p w14:paraId="485E6119" w14:textId="77777777" w:rsidR="00B807DD" w:rsidRPr="00B807DD" w:rsidRDefault="00B807DD" w:rsidP="00B807DD">
      <w:pPr>
        <w:widowControl/>
        <w:spacing w:line="276" w:lineRule="auto"/>
        <w:ind w:leftChars="500" w:left="1200"/>
        <w:rPr>
          <w:rFonts w:ascii="新細明體" w:eastAsia="新細明體" w:hAnsi="新細明體" w:cs="新細明體"/>
          <w:kern w:val="0"/>
          <w:szCs w:val="24"/>
        </w:rPr>
      </w:pPr>
      <w:r w:rsidRPr="00B807DD">
        <w:rPr>
          <w:rFonts w:ascii="Times New Roman" w:eastAsia="新細明體" w:hAnsi="Times New Roman" w:cs="Times New Roman"/>
          <w:szCs w:val="24"/>
        </w:rPr>
        <w:sym w:font="Wingdings" w:char="F0A1"/>
      </w:r>
      <w:r w:rsidRPr="00B807DD">
        <w:rPr>
          <w:rFonts w:ascii="Times New Roman" w:eastAsia="新細明體" w:hAnsi="Times New Roman" w:cs="Times New Roman"/>
          <w:szCs w:val="24"/>
        </w:rPr>
        <w:t xml:space="preserve"> 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白描</w:t>
      </w:r>
      <w:r w:rsidRPr="00B807DD">
        <w:rPr>
          <w:rFonts w:ascii="新細明體" w:eastAsia="新細明體" w:hAnsi="新細明體" w:cs="新細明體"/>
          <w:kern w:val="0"/>
          <w:szCs w:val="24"/>
        </w:rPr>
        <w:br/>
      </w:r>
      <w:r w:rsidRPr="00B807DD">
        <w:rPr>
          <w:rFonts w:ascii="Times New Roman" w:eastAsia="新細明體" w:hAnsi="Times New Roman" w:cs="Times New Roman"/>
          <w:szCs w:val="24"/>
        </w:rPr>
        <w:sym w:font="Wingdings" w:char="F0A1"/>
      </w:r>
      <w:r w:rsidRPr="00B807DD">
        <w:rPr>
          <w:rFonts w:ascii="Times New Roman" w:eastAsia="新細明體" w:hAnsi="Times New Roman" w:cs="Times New Roman"/>
          <w:szCs w:val="24"/>
        </w:rPr>
        <w:t xml:space="preserve"> </w:t>
      </w:r>
      <w:r w:rsidRPr="00B807DD">
        <w:rPr>
          <w:rFonts w:ascii="Times New Roman" w:eastAsia="新細明體" w:hAnsi="Times New Roman" w:cs="Times New Roman"/>
          <w:color w:val="C00000"/>
          <w:szCs w:val="24"/>
        </w:rPr>
        <w:t xml:space="preserve"> 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細節描寫</w:t>
      </w:r>
      <w:r w:rsidRPr="00B807DD">
        <w:rPr>
          <w:rFonts w:ascii="新細明體" w:eastAsia="新細明體" w:hAnsi="新細明體" w:cs="新細明體"/>
          <w:kern w:val="0"/>
          <w:szCs w:val="24"/>
        </w:rPr>
        <w:br/>
      </w:r>
    </w:p>
    <w:p w14:paraId="67BFCDC0" w14:textId="77777777" w:rsidR="00B807DD" w:rsidRPr="00B807DD" w:rsidRDefault="00B807DD" w:rsidP="00B807DD">
      <w:pPr>
        <w:widowControl/>
        <w:spacing w:line="276" w:lineRule="auto"/>
        <w:ind w:left="480"/>
        <w:rPr>
          <w:rFonts w:ascii="新細明體" w:eastAsia="新細明體" w:hAnsi="新細明體" w:cs="新細明體"/>
          <w:kern w:val="0"/>
          <w:szCs w:val="24"/>
        </w:rPr>
      </w:pPr>
      <w:r w:rsidRPr="00B807DD">
        <w:rPr>
          <w:rFonts w:ascii="Times New Roman" w:eastAsia="新細明體" w:hAnsi="Times New Roman" w:cs="Times New Roman"/>
          <w:kern w:val="0"/>
          <w:szCs w:val="24"/>
        </w:rPr>
        <w:t>（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2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）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承上題，作者運用以上</w:t>
      </w:r>
      <w:r w:rsidRPr="00B807DD">
        <w:rPr>
          <w:rFonts w:ascii="新細明體" w:eastAsia="新細明體" w:hAnsi="新細明體" w:cs="新細明體" w:hint="eastAsia"/>
          <w:b/>
          <w:bCs/>
          <w:kern w:val="0"/>
          <w:szCs w:val="24"/>
        </w:rPr>
        <w:t>描寫手法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呈現了白鷺甚麼特點？試加以說明。（</w:t>
      </w:r>
      <w:r w:rsidRPr="00B807DD">
        <w:rPr>
          <w:rFonts w:ascii="Times New Roman" w:eastAsia="Times New Roman" w:hAnsi="Times New Roman" w:cs="Times New Roman" w:hint="eastAsia"/>
          <w:kern w:val="0"/>
          <w:szCs w:val="24"/>
        </w:rPr>
        <w:t>3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分）</w:t>
      </w:r>
    </w:p>
    <w:p w14:paraId="44453E81" w14:textId="71C85FE8" w:rsidR="00B807DD" w:rsidRPr="00B807DD" w:rsidRDefault="00B807DD" w:rsidP="00B807DD">
      <w:pPr>
        <w:widowControl/>
        <w:spacing w:line="360" w:lineRule="auto"/>
        <w:ind w:left="510" w:firstLineChars="200" w:firstLine="480"/>
        <w:rPr>
          <w:rFonts w:ascii="新細明體" w:eastAsia="新細明體" w:hAnsi="新細明體" w:cs="新細明體"/>
          <w:kern w:val="0"/>
          <w:szCs w:val="24"/>
        </w:rPr>
      </w:pPr>
      <w:r w:rsidRPr="00B807DD">
        <w:rPr>
          <w:rFonts w:ascii="Times New Roman" w:eastAsia="新細明體" w:hAnsi="Times New Roman" w:cs="Times New Roman"/>
          <w:kern w:val="0"/>
          <w:szCs w:val="24"/>
        </w:rPr>
        <w:t xml:space="preserve">_____________________________________________________________________      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br/>
      </w:r>
      <w:r>
        <w:rPr>
          <w:rFonts w:ascii="新細明體" w:eastAsia="新細明體" w:hAnsi="新細明體" w:cs="新細明體"/>
          <w:kern w:val="0"/>
          <w:szCs w:val="24"/>
        </w:rPr>
        <w:t xml:space="preserve">    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_____________________________________________________________________</w:t>
      </w:r>
      <w:r>
        <w:rPr>
          <w:rFonts w:ascii="Times New Roman" w:eastAsia="新細明體" w:hAnsi="Times New Roman" w:cs="Times New Roman"/>
          <w:kern w:val="0"/>
          <w:szCs w:val="24"/>
        </w:rPr>
        <w:t xml:space="preserve"> </w:t>
      </w:r>
      <w:r>
        <w:rPr>
          <w:rFonts w:ascii="Times New Roman" w:eastAsia="新細明體" w:hAnsi="Times New Roman" w:cs="Times New Roman"/>
          <w:kern w:val="0"/>
          <w:szCs w:val="24"/>
        </w:rPr>
        <w:br/>
        <w:t xml:space="preserve">    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_____________________________________________________________________</w:t>
      </w:r>
      <w:r>
        <w:rPr>
          <w:rFonts w:ascii="Times New Roman" w:eastAsia="新細明體" w:hAnsi="Times New Roman" w:cs="Times New Roman"/>
          <w:kern w:val="0"/>
          <w:szCs w:val="24"/>
        </w:rPr>
        <w:br/>
      </w:r>
    </w:p>
    <w:p w14:paraId="2F7BA917" w14:textId="77777777" w:rsidR="00B807DD" w:rsidRPr="00B807DD" w:rsidRDefault="00B807DD" w:rsidP="00B807DD">
      <w:pPr>
        <w:widowControl/>
        <w:numPr>
          <w:ilvl w:val="0"/>
          <w:numId w:val="11"/>
        </w:numPr>
        <w:spacing w:line="276" w:lineRule="auto"/>
        <w:rPr>
          <w:rFonts w:ascii="新細明體" w:eastAsia="新細明體" w:hAnsi="新細明體" w:cs="新細明體"/>
          <w:kern w:val="0"/>
          <w:szCs w:val="24"/>
        </w:rPr>
      </w:pPr>
      <w:bookmarkStart w:id="9" w:name="_Hlk71884369"/>
      <w:r w:rsidRPr="00B807DD">
        <w:rPr>
          <w:rFonts w:ascii="新細明體" w:eastAsia="新細明體" w:hAnsi="新細明體" w:cs="新細明體" w:hint="eastAsia"/>
          <w:kern w:val="0"/>
          <w:szCs w:val="24"/>
        </w:rPr>
        <w:t>根據第</w:t>
      </w:r>
      <w:r w:rsidRPr="00B807DD">
        <w:rPr>
          <w:rFonts w:ascii="Times New Roman" w:eastAsia="Times New Roman" w:hAnsi="Times New Roman" w:cs="Times New Roman" w:hint="eastAsia"/>
          <w:kern w:val="0"/>
          <w:szCs w:val="24"/>
        </w:rPr>
        <w:t>5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段，判斷以下句子中描述鳥的部分是屬於動態描寫還是靜態描寫？試選出正確答案。（</w:t>
      </w:r>
      <w:r w:rsidRPr="00B807DD">
        <w:rPr>
          <w:rFonts w:ascii="Times New Roman" w:eastAsia="Times New Roman" w:hAnsi="Times New Roman" w:cs="Times New Roman" w:hint="eastAsia"/>
          <w:kern w:val="0"/>
          <w:szCs w:val="24"/>
        </w:rPr>
        <w:t>3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分）</w:t>
      </w:r>
    </w:p>
    <w:tbl>
      <w:tblPr>
        <w:tblStyle w:val="12"/>
        <w:tblW w:w="8969" w:type="dxa"/>
        <w:tblInd w:w="480" w:type="dxa"/>
        <w:tblLook w:val="04A0" w:firstRow="1" w:lastRow="0" w:firstColumn="1" w:lastColumn="0" w:noHBand="0" w:noVBand="1"/>
      </w:tblPr>
      <w:tblGrid>
        <w:gridCol w:w="6963"/>
        <w:gridCol w:w="2006"/>
      </w:tblGrid>
      <w:tr w:rsidR="00B807DD" w:rsidRPr="00B807DD" w14:paraId="49EBD3B0" w14:textId="77777777" w:rsidTr="00B807DD">
        <w:trPr>
          <w:trHeight w:val="513"/>
        </w:trPr>
        <w:tc>
          <w:tcPr>
            <w:tcW w:w="6963" w:type="dxa"/>
            <w:shd w:val="clear" w:color="auto" w:fill="BFBFBF"/>
          </w:tcPr>
          <w:p w14:paraId="3612A31C" w14:textId="77777777" w:rsidR="00B807DD" w:rsidRPr="00B807DD" w:rsidRDefault="00B807DD" w:rsidP="00B807DD">
            <w:pPr>
              <w:widowControl/>
              <w:spacing w:line="276" w:lineRule="auto"/>
              <w:jc w:val="center"/>
              <w:rPr>
                <w:rFonts w:eastAsia="標楷體"/>
              </w:rPr>
            </w:pPr>
            <w:bookmarkStart w:id="10" w:name="_Hlk71884349"/>
            <w:bookmarkEnd w:id="9"/>
            <w:r w:rsidRPr="00B807DD">
              <w:rPr>
                <w:rFonts w:eastAsia="標楷體"/>
              </w:rPr>
              <w:t>引文</w:t>
            </w:r>
          </w:p>
        </w:tc>
        <w:tc>
          <w:tcPr>
            <w:tcW w:w="2006" w:type="dxa"/>
            <w:tcBorders>
              <w:tl2br w:val="single" w:sz="4" w:space="0" w:color="auto"/>
            </w:tcBorders>
            <w:shd w:val="clear" w:color="auto" w:fill="BFBFBF"/>
          </w:tcPr>
          <w:p w14:paraId="04083527" w14:textId="77777777" w:rsidR="00B807DD" w:rsidRPr="00B807DD" w:rsidRDefault="00B807DD" w:rsidP="00B807DD">
            <w:pPr>
              <w:widowControl/>
              <w:spacing w:line="276" w:lineRule="auto"/>
              <w:jc w:val="center"/>
              <w:rPr>
                <w:rFonts w:eastAsia="新細明體"/>
              </w:rPr>
            </w:pPr>
          </w:p>
        </w:tc>
      </w:tr>
      <w:tr w:rsidR="00B807DD" w:rsidRPr="00B807DD" w14:paraId="275EB8F7" w14:textId="77777777" w:rsidTr="006B77CC">
        <w:trPr>
          <w:trHeight w:val="829"/>
        </w:trPr>
        <w:tc>
          <w:tcPr>
            <w:tcW w:w="6963" w:type="dxa"/>
          </w:tcPr>
          <w:p w14:paraId="7724DB74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eastAsia="標楷體"/>
              </w:rPr>
            </w:pPr>
            <w:r w:rsidRPr="00B807DD">
              <w:rPr>
                <w:rFonts w:eastAsia="標楷體" w:hint="eastAsia"/>
              </w:rPr>
              <w:sym w:font="Wingdings" w:char="F081"/>
            </w:r>
            <w:r w:rsidRPr="00B807DD">
              <w:rPr>
                <w:rFonts w:eastAsia="標楷體" w:hint="eastAsia"/>
              </w:rPr>
              <w:t>島</w:t>
            </w:r>
            <w:proofErr w:type="gramStart"/>
            <w:r w:rsidRPr="00B807DD">
              <w:rPr>
                <w:rFonts w:eastAsia="標楷體" w:hint="eastAsia"/>
              </w:rPr>
              <w:t>上棲滿了</w:t>
            </w:r>
            <w:proofErr w:type="gramEnd"/>
            <w:r w:rsidRPr="00B807DD">
              <w:rPr>
                <w:rFonts w:eastAsia="標楷體" w:hint="eastAsia"/>
              </w:rPr>
              <w:t>白鷺，總有七八十隻。（第</w:t>
            </w:r>
            <w:r w:rsidRPr="00B807DD">
              <w:rPr>
                <w:rFonts w:eastAsia="標楷體" w:hint="eastAsia"/>
              </w:rPr>
              <w:t>4</w:t>
            </w:r>
            <w:r w:rsidRPr="00B807DD">
              <w:rPr>
                <w:rFonts w:eastAsia="標楷體" w:hint="eastAsia"/>
              </w:rPr>
              <w:t>段）</w:t>
            </w:r>
          </w:p>
        </w:tc>
        <w:tc>
          <w:tcPr>
            <w:tcW w:w="2006" w:type="dxa"/>
          </w:tcPr>
          <w:p w14:paraId="5C03ED25" w14:textId="77777777" w:rsidR="00B807DD" w:rsidRPr="00B807DD" w:rsidRDefault="00B807DD" w:rsidP="00B807DD">
            <w:pPr>
              <w:widowControl/>
              <w:spacing w:line="276" w:lineRule="auto"/>
              <w:rPr>
                <w:rFonts w:ascii="新細明體" w:eastAsia="Times New Roman" w:hAnsi="新細明體" w:cs="新細明體"/>
              </w:rPr>
            </w:pPr>
            <w:r w:rsidRPr="00B807DD">
              <w:rPr>
                <w:rFonts w:eastAsia="新細明體"/>
              </w:rPr>
              <w:sym w:font="Wingdings" w:char="F0A1"/>
            </w:r>
            <w:r w:rsidRPr="00B807DD">
              <w:rPr>
                <w:rFonts w:eastAsia="新細明體"/>
              </w:rPr>
              <w:t xml:space="preserve"> </w:t>
            </w:r>
            <w:r w:rsidRPr="00B807DD">
              <w:rPr>
                <w:rFonts w:ascii="新細明體" w:eastAsia="新細明體" w:hAnsi="新細明體" w:cs="新細明體" w:hint="eastAsia"/>
              </w:rPr>
              <w:t>動態描寫</w:t>
            </w:r>
          </w:p>
          <w:p w14:paraId="1DAD95F6" w14:textId="77777777" w:rsidR="00B807DD" w:rsidRPr="00B807DD" w:rsidRDefault="00B807DD" w:rsidP="00B807DD">
            <w:pPr>
              <w:widowControl/>
              <w:spacing w:line="276" w:lineRule="auto"/>
              <w:rPr>
                <w:rFonts w:ascii="新細明體" w:eastAsia="新細明體" w:hAnsi="新細明體" w:cs="新細明體"/>
              </w:rPr>
            </w:pPr>
            <w:r w:rsidRPr="00B807DD">
              <w:rPr>
                <w:rFonts w:eastAsia="新細明體"/>
              </w:rPr>
              <w:sym w:font="Wingdings" w:char="F0A1"/>
            </w:r>
            <w:r w:rsidRPr="00B807DD">
              <w:rPr>
                <w:rFonts w:eastAsia="新細明體"/>
              </w:rPr>
              <w:t xml:space="preserve"> </w:t>
            </w:r>
            <w:r w:rsidRPr="00B807DD">
              <w:rPr>
                <w:rFonts w:ascii="新細明體" w:eastAsia="新細明體" w:hAnsi="新細明體" w:cs="新細明體" w:hint="eastAsia"/>
              </w:rPr>
              <w:t>靜態描寫</w:t>
            </w:r>
          </w:p>
        </w:tc>
      </w:tr>
      <w:tr w:rsidR="00B807DD" w:rsidRPr="00B807DD" w14:paraId="3AE1542C" w14:textId="77777777" w:rsidTr="006B77CC">
        <w:trPr>
          <w:trHeight w:val="764"/>
        </w:trPr>
        <w:tc>
          <w:tcPr>
            <w:tcW w:w="6963" w:type="dxa"/>
          </w:tcPr>
          <w:p w14:paraId="77EA90DA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eastAsia="標楷體"/>
              </w:rPr>
            </w:pPr>
            <w:r w:rsidRPr="00B807DD">
              <w:rPr>
                <w:rFonts w:eastAsia="標楷體" w:hint="eastAsia"/>
              </w:rPr>
              <w:sym w:font="Wingdings" w:char="F082"/>
            </w:r>
            <w:r w:rsidRPr="00B807DD">
              <w:rPr>
                <w:rFonts w:eastAsia="標楷體" w:hint="eastAsia"/>
              </w:rPr>
              <w:t>偶然有一隻</w:t>
            </w:r>
            <w:proofErr w:type="gramStart"/>
            <w:r w:rsidRPr="00B807DD">
              <w:rPr>
                <w:rFonts w:eastAsia="標楷體" w:hint="eastAsia"/>
              </w:rPr>
              <w:t>揮動白羽</w:t>
            </w:r>
            <w:proofErr w:type="gramEnd"/>
            <w:r w:rsidRPr="00B807DD">
              <w:rPr>
                <w:rFonts w:eastAsia="標楷體" w:hint="eastAsia"/>
              </w:rPr>
              <w:t>，那樣</w:t>
            </w:r>
            <w:proofErr w:type="gramStart"/>
            <w:r w:rsidRPr="00B807DD">
              <w:rPr>
                <w:rFonts w:eastAsia="標楷體" w:hint="eastAsia"/>
              </w:rPr>
              <w:t>輕逸地</w:t>
            </w:r>
            <w:proofErr w:type="gramEnd"/>
            <w:r w:rsidRPr="00B807DD">
              <w:rPr>
                <w:rFonts w:eastAsia="標楷體" w:hint="eastAsia"/>
              </w:rPr>
              <w:t>滑翔在半空，把白點</w:t>
            </w:r>
            <w:proofErr w:type="gramStart"/>
            <w:r w:rsidRPr="00B807DD">
              <w:rPr>
                <w:rFonts w:eastAsia="標楷體" w:hint="eastAsia"/>
              </w:rPr>
              <w:t>曳</w:t>
            </w:r>
            <w:proofErr w:type="gramEnd"/>
            <w:r w:rsidRPr="00B807DD">
              <w:rPr>
                <w:rFonts w:eastAsia="標楷體" w:hint="eastAsia"/>
              </w:rPr>
              <w:t>成了白線，頓時，風景也生動了起來。（第</w:t>
            </w:r>
            <w:r w:rsidRPr="00B807DD">
              <w:rPr>
                <w:rFonts w:eastAsia="標楷體" w:hint="eastAsia"/>
              </w:rPr>
              <w:t>5</w:t>
            </w:r>
            <w:r w:rsidRPr="00B807DD">
              <w:rPr>
                <w:rFonts w:eastAsia="標楷體" w:hint="eastAsia"/>
              </w:rPr>
              <w:t>段）</w:t>
            </w:r>
          </w:p>
        </w:tc>
        <w:tc>
          <w:tcPr>
            <w:tcW w:w="2006" w:type="dxa"/>
          </w:tcPr>
          <w:p w14:paraId="7CC3F314" w14:textId="77777777" w:rsidR="00B807DD" w:rsidRPr="00B807DD" w:rsidRDefault="00B807DD" w:rsidP="00B807DD">
            <w:pPr>
              <w:widowControl/>
              <w:spacing w:line="276" w:lineRule="auto"/>
              <w:rPr>
                <w:rFonts w:ascii="新細明體" w:eastAsia="Times New Roman" w:hAnsi="新細明體" w:cs="新細明體"/>
              </w:rPr>
            </w:pPr>
            <w:r w:rsidRPr="00B807DD">
              <w:rPr>
                <w:rFonts w:eastAsia="新細明體"/>
              </w:rPr>
              <w:sym w:font="Wingdings" w:char="F0A1"/>
            </w:r>
            <w:r w:rsidRPr="00B807DD">
              <w:rPr>
                <w:rFonts w:eastAsia="新細明體"/>
              </w:rPr>
              <w:t xml:space="preserve"> </w:t>
            </w:r>
            <w:r w:rsidRPr="00B807DD">
              <w:rPr>
                <w:rFonts w:ascii="新細明體" w:eastAsia="新細明體" w:hAnsi="新細明體" w:cs="新細明體" w:hint="eastAsia"/>
              </w:rPr>
              <w:t>動態描寫</w:t>
            </w:r>
          </w:p>
          <w:p w14:paraId="04513816" w14:textId="77777777" w:rsidR="00B807DD" w:rsidRPr="00B807DD" w:rsidRDefault="00B807DD" w:rsidP="00B807DD">
            <w:pPr>
              <w:widowControl/>
              <w:spacing w:line="276" w:lineRule="auto"/>
              <w:rPr>
                <w:rFonts w:ascii="新細明體" w:eastAsia="新細明體" w:hAnsi="新細明體" w:cs="新細明體"/>
              </w:rPr>
            </w:pPr>
            <w:r w:rsidRPr="00B807DD">
              <w:rPr>
                <w:rFonts w:eastAsia="新細明體"/>
              </w:rPr>
              <w:sym w:font="Wingdings" w:char="F0A1"/>
            </w:r>
            <w:r w:rsidRPr="00B807DD">
              <w:rPr>
                <w:rFonts w:eastAsia="新細明體"/>
              </w:rPr>
              <w:t xml:space="preserve"> </w:t>
            </w:r>
            <w:r w:rsidRPr="00B807DD">
              <w:rPr>
                <w:rFonts w:ascii="新細明體" w:eastAsia="新細明體" w:hAnsi="新細明體" w:cs="新細明體" w:hint="eastAsia"/>
              </w:rPr>
              <w:t>靜態描寫</w:t>
            </w:r>
          </w:p>
        </w:tc>
      </w:tr>
      <w:tr w:rsidR="00B807DD" w:rsidRPr="00B807DD" w14:paraId="23DBDB4E" w14:textId="77777777" w:rsidTr="006B77CC">
        <w:trPr>
          <w:trHeight w:val="841"/>
        </w:trPr>
        <w:tc>
          <w:tcPr>
            <w:tcW w:w="6963" w:type="dxa"/>
          </w:tcPr>
          <w:p w14:paraId="7166EDF4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eastAsia="標楷體"/>
              </w:rPr>
            </w:pPr>
            <w:r w:rsidRPr="00B807DD">
              <w:rPr>
                <w:rFonts w:eastAsia="標楷體"/>
              </w:rPr>
              <w:sym w:font="Wingdings" w:char="F083"/>
            </w:r>
            <w:r w:rsidRPr="00B807DD">
              <w:rPr>
                <w:rFonts w:eastAsia="標楷體"/>
              </w:rPr>
              <w:t>而這一邊，直到今天，矮矮的紅樹林仍然安靜地蹲在岸邊，白花花</w:t>
            </w:r>
            <w:proofErr w:type="gramStart"/>
            <w:r w:rsidRPr="00B807DD">
              <w:rPr>
                <w:rFonts w:eastAsia="標楷體"/>
              </w:rPr>
              <w:t>的鴨隊仍然</w:t>
            </w:r>
            <w:proofErr w:type="gramEnd"/>
            <w:r w:rsidRPr="00B807DD">
              <w:rPr>
                <w:rFonts w:eastAsia="標楷體"/>
              </w:rPr>
              <w:t>羣噪</w:t>
            </w:r>
            <w:r w:rsidRPr="00B807DD">
              <w:rPr>
                <w:rFonts w:eastAsia="標楷體" w:hint="eastAsia"/>
              </w:rPr>
              <w:t>着</w:t>
            </w:r>
            <w:r w:rsidRPr="00B807DD">
              <w:rPr>
                <w:rFonts w:eastAsia="標楷體"/>
              </w:rPr>
              <w:t>池塘。（第</w:t>
            </w:r>
            <w:r w:rsidRPr="00B807DD">
              <w:rPr>
                <w:rFonts w:eastAsia="標楷體" w:hint="eastAsia"/>
              </w:rPr>
              <w:t>5</w:t>
            </w:r>
            <w:r w:rsidRPr="00B807DD">
              <w:rPr>
                <w:rFonts w:eastAsia="標楷體"/>
              </w:rPr>
              <w:t>段）</w:t>
            </w:r>
          </w:p>
        </w:tc>
        <w:tc>
          <w:tcPr>
            <w:tcW w:w="2006" w:type="dxa"/>
          </w:tcPr>
          <w:p w14:paraId="14C39EE8" w14:textId="77777777" w:rsidR="00B807DD" w:rsidRPr="00B807DD" w:rsidRDefault="00B807DD" w:rsidP="00B807DD">
            <w:pPr>
              <w:widowControl/>
              <w:spacing w:line="276" w:lineRule="auto"/>
              <w:rPr>
                <w:rFonts w:ascii="新細明體" w:eastAsia="Times New Roman" w:hAnsi="新細明體" w:cs="新細明體"/>
              </w:rPr>
            </w:pPr>
            <w:r w:rsidRPr="00B807DD">
              <w:rPr>
                <w:rFonts w:eastAsia="新細明體"/>
              </w:rPr>
              <w:sym w:font="Wingdings" w:char="F0A1"/>
            </w:r>
            <w:r w:rsidRPr="00B807DD">
              <w:rPr>
                <w:rFonts w:eastAsia="新細明體"/>
              </w:rPr>
              <w:t xml:space="preserve"> </w:t>
            </w:r>
            <w:r w:rsidRPr="00B807DD">
              <w:rPr>
                <w:rFonts w:ascii="新細明體" w:eastAsia="新細明體" w:hAnsi="新細明體" w:cs="新細明體" w:hint="eastAsia"/>
              </w:rPr>
              <w:t>動態描寫</w:t>
            </w:r>
          </w:p>
          <w:p w14:paraId="2FB3E819" w14:textId="77777777" w:rsidR="00B807DD" w:rsidRPr="00B807DD" w:rsidRDefault="00B807DD" w:rsidP="00B807DD">
            <w:pPr>
              <w:widowControl/>
              <w:spacing w:line="276" w:lineRule="auto"/>
              <w:rPr>
                <w:rFonts w:ascii="新細明體" w:eastAsia="新細明體" w:hAnsi="新細明體" w:cs="新細明體"/>
              </w:rPr>
            </w:pPr>
            <w:r w:rsidRPr="00B807DD">
              <w:rPr>
                <w:rFonts w:eastAsia="新細明體"/>
              </w:rPr>
              <w:sym w:font="Wingdings" w:char="F0A1"/>
            </w:r>
            <w:r w:rsidRPr="00B807DD">
              <w:rPr>
                <w:rFonts w:eastAsia="新細明體"/>
              </w:rPr>
              <w:t xml:space="preserve"> </w:t>
            </w:r>
            <w:r w:rsidRPr="00B807DD">
              <w:rPr>
                <w:rFonts w:ascii="新細明體" w:eastAsia="新細明體" w:hAnsi="新細明體" w:cs="新細明體" w:hint="eastAsia"/>
              </w:rPr>
              <w:t>靜態描寫</w:t>
            </w:r>
          </w:p>
        </w:tc>
      </w:tr>
      <w:bookmarkEnd w:id="10"/>
    </w:tbl>
    <w:p w14:paraId="4478F91B" w14:textId="77777777" w:rsidR="00B807DD" w:rsidRPr="00B807DD" w:rsidRDefault="00B807DD" w:rsidP="00B807DD">
      <w:pPr>
        <w:widowControl/>
        <w:spacing w:line="276" w:lineRule="auto"/>
        <w:ind w:left="480"/>
        <w:rPr>
          <w:rFonts w:ascii="Times New Roman" w:eastAsia="新細明體" w:hAnsi="Times New Roman" w:cs="Times New Roman"/>
          <w:kern w:val="0"/>
          <w:szCs w:val="24"/>
        </w:rPr>
      </w:pPr>
    </w:p>
    <w:p w14:paraId="6FF95C5E" w14:textId="77777777" w:rsidR="00B807DD" w:rsidRPr="00B807DD" w:rsidRDefault="00B807DD" w:rsidP="00B807DD">
      <w:pPr>
        <w:widowControl/>
        <w:spacing w:line="276" w:lineRule="auto"/>
        <w:ind w:left="480"/>
        <w:rPr>
          <w:rFonts w:ascii="Times New Roman" w:eastAsia="新細明體" w:hAnsi="Times New Roman" w:cs="Times New Roman"/>
          <w:kern w:val="0"/>
          <w:szCs w:val="24"/>
        </w:rPr>
      </w:pPr>
    </w:p>
    <w:p w14:paraId="4C598100" w14:textId="77777777" w:rsidR="00B807DD" w:rsidRPr="00B807DD" w:rsidRDefault="00B807DD" w:rsidP="00B807DD">
      <w:pPr>
        <w:widowControl/>
        <w:numPr>
          <w:ilvl w:val="0"/>
          <w:numId w:val="11"/>
        </w:numPr>
        <w:spacing w:line="276" w:lineRule="auto"/>
        <w:rPr>
          <w:rFonts w:ascii="Times New Roman" w:eastAsia="Times New Roman" w:hAnsi="Times New Roman" w:cs="Times New Roman"/>
          <w:kern w:val="0"/>
          <w:szCs w:val="24"/>
        </w:rPr>
      </w:pPr>
      <w:r w:rsidRPr="00B807DD">
        <w:rPr>
          <w:rFonts w:ascii="新細明體" w:eastAsia="新細明體" w:hAnsi="新細明體" w:cs="新細明體" w:hint="eastAsia"/>
          <w:kern w:val="0"/>
          <w:szCs w:val="24"/>
        </w:rPr>
        <w:t>試根據第</w:t>
      </w:r>
      <w:r w:rsidRPr="00B807DD">
        <w:rPr>
          <w:rFonts w:ascii="Times New Roman" w:eastAsia="Times New Roman" w:hAnsi="Times New Roman" w:cs="Times New Roman"/>
          <w:kern w:val="0"/>
          <w:szCs w:val="24"/>
        </w:rPr>
        <w:t>6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段內容，回答以下問題。</w:t>
      </w:r>
    </w:p>
    <w:p w14:paraId="20B6CAC6" w14:textId="77777777" w:rsidR="00B807DD" w:rsidRPr="00B807DD" w:rsidRDefault="00B807DD" w:rsidP="00B807DD">
      <w:pPr>
        <w:widowControl/>
        <w:spacing w:line="276" w:lineRule="auto"/>
        <w:ind w:left="480"/>
        <w:rPr>
          <w:rFonts w:ascii="Times New Roman" w:eastAsia="Times New Roman" w:hAnsi="Times New Roman" w:cs="Times New Roman"/>
          <w:kern w:val="0"/>
          <w:szCs w:val="24"/>
        </w:rPr>
      </w:pPr>
      <w:r w:rsidRPr="00B807DD">
        <w:rPr>
          <w:rFonts w:ascii="新細明體" w:eastAsia="新細明體" w:hAnsi="新細明體" w:cs="新細明體" w:hint="eastAsia"/>
          <w:kern w:val="0"/>
          <w:szCs w:val="24"/>
        </w:rPr>
        <w:t>（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1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）作者將「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這一片淨土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」</w:t>
      </w:r>
      <w:proofErr w:type="gramStart"/>
      <w:r w:rsidRPr="00B807DD">
        <w:rPr>
          <w:rFonts w:ascii="Times New Roman" w:eastAsia="新細明體" w:hAnsi="Times New Roman" w:cs="Times New Roman"/>
          <w:kern w:val="0"/>
          <w:szCs w:val="24"/>
        </w:rPr>
        <w:t>和沙頭角</w:t>
      </w:r>
      <w:proofErr w:type="gramEnd"/>
      <w:r w:rsidRPr="00B807DD">
        <w:rPr>
          <w:rFonts w:ascii="Times New Roman" w:eastAsia="新細明體" w:hAnsi="Times New Roman" w:cs="Times New Roman"/>
          <w:kern w:val="0"/>
          <w:szCs w:val="24"/>
        </w:rPr>
        <w:t>進行比較，試根據文章內容，完成下列表格。（</w:t>
      </w:r>
      <w:r w:rsidRPr="00B807DD">
        <w:rPr>
          <w:rFonts w:ascii="Times New Roman" w:eastAsia="Times New Roman" w:hAnsi="Times New Roman" w:cs="Times New Roman"/>
          <w:kern w:val="0"/>
          <w:szCs w:val="24"/>
        </w:rPr>
        <w:t>4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分）</w:t>
      </w:r>
    </w:p>
    <w:tbl>
      <w:tblPr>
        <w:tblStyle w:val="12"/>
        <w:tblW w:w="9550" w:type="dxa"/>
        <w:tblInd w:w="240" w:type="dxa"/>
        <w:tblLook w:val="04A0" w:firstRow="1" w:lastRow="0" w:firstColumn="1" w:lastColumn="0" w:noHBand="0" w:noVBand="1"/>
      </w:tblPr>
      <w:tblGrid>
        <w:gridCol w:w="2251"/>
        <w:gridCol w:w="1678"/>
        <w:gridCol w:w="3340"/>
        <w:gridCol w:w="2281"/>
      </w:tblGrid>
      <w:tr w:rsidR="00B807DD" w:rsidRPr="00B807DD" w14:paraId="6C2CA33C" w14:textId="77777777" w:rsidTr="00B807DD">
        <w:trPr>
          <w:trHeight w:val="453"/>
        </w:trPr>
        <w:tc>
          <w:tcPr>
            <w:tcW w:w="2251" w:type="dxa"/>
            <w:shd w:val="clear" w:color="auto" w:fill="BFBFBF"/>
          </w:tcPr>
          <w:p w14:paraId="1F8DC561" w14:textId="77777777" w:rsidR="00B807DD" w:rsidRPr="00B807DD" w:rsidRDefault="00B807DD" w:rsidP="00B807DD">
            <w:pPr>
              <w:widowControl/>
              <w:spacing w:line="276" w:lineRule="auto"/>
              <w:jc w:val="center"/>
              <w:rPr>
                <w:rFonts w:eastAsia="新細明體"/>
                <w:b/>
                <w:bCs/>
              </w:rPr>
            </w:pPr>
            <w:r w:rsidRPr="00B807DD">
              <w:rPr>
                <w:rFonts w:eastAsia="新細明體" w:hint="eastAsia"/>
                <w:b/>
                <w:bCs/>
              </w:rPr>
              <w:t>概括（</w:t>
            </w:r>
            <w:r w:rsidRPr="00B807DD">
              <w:rPr>
                <w:rFonts w:eastAsia="新細明體" w:hint="eastAsia"/>
                <w:b/>
                <w:bCs/>
              </w:rPr>
              <w:t>1</w:t>
            </w:r>
            <w:r w:rsidRPr="00B807DD">
              <w:rPr>
                <w:rFonts w:eastAsia="新細明體" w:hint="eastAsia"/>
                <w:b/>
                <w:bCs/>
              </w:rPr>
              <w:t>分）</w:t>
            </w:r>
          </w:p>
        </w:tc>
        <w:tc>
          <w:tcPr>
            <w:tcW w:w="1678" w:type="dxa"/>
            <w:shd w:val="clear" w:color="auto" w:fill="BFBFBF"/>
          </w:tcPr>
          <w:p w14:paraId="1CD9DD9A" w14:textId="77777777" w:rsidR="00B807DD" w:rsidRPr="00B807DD" w:rsidRDefault="00B807DD" w:rsidP="00B807DD">
            <w:pPr>
              <w:widowControl/>
              <w:spacing w:line="276" w:lineRule="auto"/>
              <w:jc w:val="center"/>
              <w:rPr>
                <w:rFonts w:eastAsia="新細明體"/>
                <w:b/>
                <w:bCs/>
              </w:rPr>
            </w:pPr>
            <w:r w:rsidRPr="00B807DD">
              <w:rPr>
                <w:rFonts w:eastAsia="新細明體" w:hint="eastAsia"/>
                <w:b/>
                <w:bCs/>
              </w:rPr>
              <w:t>地點（</w:t>
            </w:r>
            <w:r w:rsidRPr="00B807DD">
              <w:rPr>
                <w:rFonts w:eastAsia="新細明體" w:hint="eastAsia"/>
                <w:b/>
                <w:bCs/>
              </w:rPr>
              <w:t>1</w:t>
            </w:r>
            <w:r w:rsidRPr="00B807DD">
              <w:rPr>
                <w:rFonts w:eastAsia="新細明體" w:hint="eastAsia"/>
                <w:b/>
                <w:bCs/>
              </w:rPr>
              <w:t>分）</w:t>
            </w:r>
          </w:p>
        </w:tc>
        <w:tc>
          <w:tcPr>
            <w:tcW w:w="3340" w:type="dxa"/>
            <w:shd w:val="clear" w:color="auto" w:fill="BFBFBF"/>
          </w:tcPr>
          <w:p w14:paraId="6D171BBC" w14:textId="77777777" w:rsidR="00B807DD" w:rsidRPr="00B807DD" w:rsidRDefault="00B807DD" w:rsidP="00B807DD">
            <w:pPr>
              <w:widowControl/>
              <w:spacing w:line="276" w:lineRule="auto"/>
              <w:jc w:val="center"/>
              <w:rPr>
                <w:rFonts w:eastAsia="新細明體"/>
                <w:b/>
                <w:bCs/>
              </w:rPr>
            </w:pPr>
            <w:proofErr w:type="gramStart"/>
            <w:r w:rsidRPr="00B807DD">
              <w:rPr>
                <w:rFonts w:eastAsia="新細明體" w:hint="eastAsia"/>
                <w:b/>
                <w:bCs/>
              </w:rPr>
              <w:t>原句</w:t>
            </w:r>
            <w:proofErr w:type="gramEnd"/>
            <w:r w:rsidRPr="00B807DD">
              <w:rPr>
                <w:rFonts w:eastAsia="新細明體" w:hint="eastAsia"/>
                <w:b/>
                <w:bCs/>
              </w:rPr>
              <w:t>（</w:t>
            </w:r>
            <w:r w:rsidRPr="00B807DD">
              <w:rPr>
                <w:rFonts w:eastAsia="新細明體" w:hint="eastAsia"/>
                <w:b/>
                <w:bCs/>
              </w:rPr>
              <w:t>1</w:t>
            </w:r>
            <w:r w:rsidRPr="00B807DD">
              <w:rPr>
                <w:rFonts w:eastAsia="新細明體" w:hint="eastAsia"/>
                <w:b/>
                <w:bCs/>
              </w:rPr>
              <w:t>分）</w:t>
            </w:r>
          </w:p>
        </w:tc>
        <w:tc>
          <w:tcPr>
            <w:tcW w:w="2281" w:type="dxa"/>
            <w:shd w:val="clear" w:color="auto" w:fill="BFBFBF"/>
          </w:tcPr>
          <w:p w14:paraId="2A8FDD61" w14:textId="77777777" w:rsidR="00B807DD" w:rsidRPr="00B807DD" w:rsidRDefault="00B807DD" w:rsidP="00B807DD">
            <w:pPr>
              <w:widowControl/>
              <w:spacing w:line="276" w:lineRule="auto"/>
              <w:jc w:val="center"/>
              <w:rPr>
                <w:rFonts w:eastAsia="新細明體"/>
                <w:b/>
                <w:bCs/>
              </w:rPr>
            </w:pPr>
            <w:r w:rsidRPr="00B807DD">
              <w:rPr>
                <w:rFonts w:eastAsia="新細明體" w:hint="eastAsia"/>
                <w:b/>
                <w:bCs/>
              </w:rPr>
              <w:t>相異之處（</w:t>
            </w:r>
            <w:r w:rsidRPr="00B807DD">
              <w:rPr>
                <w:rFonts w:eastAsia="新細明體" w:hint="eastAsia"/>
                <w:b/>
                <w:bCs/>
              </w:rPr>
              <w:t>1</w:t>
            </w:r>
            <w:r w:rsidRPr="00B807DD">
              <w:rPr>
                <w:rFonts w:eastAsia="新細明體" w:hint="eastAsia"/>
                <w:b/>
                <w:bCs/>
              </w:rPr>
              <w:t>分）</w:t>
            </w:r>
          </w:p>
        </w:tc>
      </w:tr>
      <w:tr w:rsidR="00B807DD" w:rsidRPr="00B807DD" w14:paraId="7B8B1C8F" w14:textId="77777777" w:rsidTr="006B77CC">
        <w:trPr>
          <w:trHeight w:val="2836"/>
        </w:trPr>
        <w:tc>
          <w:tcPr>
            <w:tcW w:w="2251" w:type="dxa"/>
          </w:tcPr>
          <w:p w14:paraId="077F1C34" w14:textId="77777777" w:rsidR="00B807DD" w:rsidRPr="00B807DD" w:rsidRDefault="00B807DD" w:rsidP="00B807DD">
            <w:pPr>
              <w:widowControl/>
              <w:spacing w:before="240" w:line="276" w:lineRule="auto"/>
              <w:rPr>
                <w:rFonts w:eastAsia="新細明體"/>
                <w:color w:val="C00000"/>
              </w:rPr>
            </w:pPr>
            <w:r w:rsidRPr="00B807DD">
              <w:rPr>
                <w:rFonts w:eastAsia="新細明體" w:hint="eastAsia"/>
              </w:rPr>
              <w:t>一片淨土</w:t>
            </w:r>
          </w:p>
        </w:tc>
        <w:tc>
          <w:tcPr>
            <w:tcW w:w="1678" w:type="dxa"/>
          </w:tcPr>
          <w:p w14:paraId="32699D7B" w14:textId="77777777" w:rsidR="00B807DD" w:rsidRPr="00B807DD" w:rsidRDefault="00B807DD" w:rsidP="00B807DD">
            <w:pPr>
              <w:widowControl/>
              <w:spacing w:before="240" w:line="276" w:lineRule="auto"/>
              <w:rPr>
                <w:rFonts w:ascii="新細明體" w:eastAsia="新細明體" w:hAnsi="新細明體" w:cs="新細明體"/>
              </w:rPr>
            </w:pPr>
            <w:r w:rsidRPr="00B807DD">
              <w:rPr>
                <w:rFonts w:eastAsia="新細明體" w:hint="eastAsia"/>
              </w:rPr>
              <w:sym w:font="Wingdings" w:char="F081"/>
            </w:r>
            <w:r w:rsidRPr="00B807DD">
              <w:rPr>
                <w:rFonts w:eastAsia="新細明體"/>
              </w:rPr>
              <w:t>__________</w:t>
            </w:r>
          </w:p>
        </w:tc>
        <w:tc>
          <w:tcPr>
            <w:tcW w:w="3340" w:type="dxa"/>
          </w:tcPr>
          <w:p w14:paraId="18CB4011" w14:textId="77777777" w:rsidR="00B807DD" w:rsidRPr="00B807DD" w:rsidRDefault="00B807DD" w:rsidP="00B807DD">
            <w:pPr>
              <w:widowControl/>
              <w:spacing w:before="240" w:line="360" w:lineRule="auto"/>
              <w:rPr>
                <w:rFonts w:eastAsia="新細明體"/>
                <w:color w:val="C00000"/>
                <w:u w:val="single"/>
              </w:rPr>
            </w:pPr>
            <w:r w:rsidRPr="00B807DD">
              <w:rPr>
                <w:rFonts w:ascii="新細明體" w:eastAsia="新細明體" w:hAnsi="新細明體" w:cs="新細明體" w:hint="eastAsia"/>
              </w:rPr>
              <w:sym w:font="Wingdings" w:char="F082"/>
            </w:r>
            <w:r w:rsidRPr="00B807DD">
              <w:rPr>
                <w:rFonts w:eastAsia="新細明體"/>
              </w:rPr>
              <w:t>______________________</w:t>
            </w:r>
            <w:r w:rsidRPr="00B807DD">
              <w:rPr>
                <w:rFonts w:eastAsia="新細明體"/>
              </w:rPr>
              <w:br/>
              <w:t xml:space="preserve">    ______________________</w:t>
            </w:r>
            <w:r w:rsidRPr="00B807DD">
              <w:rPr>
                <w:rFonts w:eastAsia="新細明體"/>
              </w:rPr>
              <w:br/>
            </w:r>
            <w:r w:rsidRPr="00B807DD">
              <w:rPr>
                <w:rFonts w:eastAsia="新細明體"/>
                <w:color w:val="C00000"/>
              </w:rPr>
              <w:t xml:space="preserve">    </w:t>
            </w:r>
            <w:r w:rsidRPr="00B807DD">
              <w:rPr>
                <w:rFonts w:eastAsia="新細明體"/>
              </w:rPr>
              <w:t>______________________</w:t>
            </w:r>
          </w:p>
        </w:tc>
        <w:tc>
          <w:tcPr>
            <w:tcW w:w="2281" w:type="dxa"/>
          </w:tcPr>
          <w:p w14:paraId="4865917C" w14:textId="77777777" w:rsidR="00B807DD" w:rsidRPr="00B807DD" w:rsidRDefault="00B807DD" w:rsidP="00B807DD">
            <w:pPr>
              <w:widowControl/>
              <w:spacing w:before="240" w:line="276" w:lineRule="auto"/>
              <w:rPr>
                <w:rFonts w:eastAsia="新細明體"/>
              </w:rPr>
            </w:pPr>
            <w:r w:rsidRPr="00B807DD">
              <w:rPr>
                <w:rFonts w:eastAsia="新細明體" w:hint="eastAsia"/>
              </w:rPr>
              <w:t>保持原始生態</w:t>
            </w:r>
          </w:p>
        </w:tc>
      </w:tr>
      <w:tr w:rsidR="00B807DD" w:rsidRPr="00B807DD" w14:paraId="0BCE2485" w14:textId="77777777" w:rsidTr="006B77CC">
        <w:trPr>
          <w:trHeight w:val="936"/>
        </w:trPr>
        <w:tc>
          <w:tcPr>
            <w:tcW w:w="2251" w:type="dxa"/>
          </w:tcPr>
          <w:p w14:paraId="22D383FA" w14:textId="77777777" w:rsidR="00B807DD" w:rsidRPr="00B807DD" w:rsidRDefault="00B807DD" w:rsidP="00B807DD">
            <w:pPr>
              <w:widowControl/>
              <w:spacing w:before="240" w:line="276" w:lineRule="auto"/>
              <w:rPr>
                <w:rFonts w:eastAsia="新細明體"/>
                <w:u w:val="single"/>
              </w:rPr>
            </w:pPr>
            <w:r w:rsidRPr="00B807DD">
              <w:rPr>
                <w:rFonts w:eastAsia="新細明體" w:hint="eastAsia"/>
                <w:color w:val="000000"/>
              </w:rPr>
              <w:sym w:font="Wingdings" w:char="F083"/>
            </w:r>
            <w:r w:rsidRPr="00B807DD">
              <w:rPr>
                <w:rFonts w:eastAsia="新細明體"/>
              </w:rPr>
              <w:t>_______________</w:t>
            </w:r>
          </w:p>
        </w:tc>
        <w:tc>
          <w:tcPr>
            <w:tcW w:w="1678" w:type="dxa"/>
          </w:tcPr>
          <w:p w14:paraId="277AC232" w14:textId="77777777" w:rsidR="00B807DD" w:rsidRPr="00B807DD" w:rsidRDefault="00B807DD" w:rsidP="00B807DD">
            <w:pPr>
              <w:widowControl/>
              <w:spacing w:before="240" w:line="276" w:lineRule="auto"/>
              <w:rPr>
                <w:rFonts w:ascii="新細明體" w:eastAsia="新細明體" w:hAnsi="新細明體" w:cs="新細明體"/>
                <w:color w:val="000000"/>
              </w:rPr>
            </w:pPr>
            <w:r w:rsidRPr="00B807DD">
              <w:rPr>
                <w:rFonts w:eastAsia="新細明體" w:hint="eastAsia"/>
              </w:rPr>
              <w:t>沙頭角</w:t>
            </w:r>
          </w:p>
        </w:tc>
        <w:tc>
          <w:tcPr>
            <w:tcW w:w="3340" w:type="dxa"/>
          </w:tcPr>
          <w:p w14:paraId="2B78D0BB" w14:textId="77777777" w:rsidR="00B807DD" w:rsidRPr="00B807DD" w:rsidRDefault="00B807DD" w:rsidP="00B807DD">
            <w:pPr>
              <w:widowControl/>
              <w:spacing w:before="240" w:line="276" w:lineRule="auto"/>
              <w:rPr>
                <w:rFonts w:eastAsia="新細明體"/>
              </w:rPr>
            </w:pPr>
            <w:r w:rsidRPr="00B807DD">
              <w:rPr>
                <w:rFonts w:ascii="新細明體" w:eastAsia="新細明體" w:hAnsi="新細明體" w:cs="新細明體" w:hint="eastAsia"/>
                <w:color w:val="000000"/>
              </w:rPr>
              <w:t>撐起了高廈。</w:t>
            </w:r>
          </w:p>
        </w:tc>
        <w:tc>
          <w:tcPr>
            <w:tcW w:w="2281" w:type="dxa"/>
          </w:tcPr>
          <w:p w14:paraId="54EC643C" w14:textId="77777777" w:rsidR="00B807DD" w:rsidRPr="00B807DD" w:rsidRDefault="00B807DD" w:rsidP="00B807DD">
            <w:pPr>
              <w:widowControl/>
              <w:spacing w:before="240" w:line="276" w:lineRule="auto"/>
              <w:rPr>
                <w:rFonts w:eastAsia="新細明體"/>
              </w:rPr>
            </w:pPr>
            <w:r w:rsidRPr="00B807DD">
              <w:rPr>
                <w:rFonts w:eastAsia="新細明體" w:hint="eastAsia"/>
                <w:color w:val="000000"/>
              </w:rPr>
              <w:t>經過</w:t>
            </w:r>
            <w:r w:rsidRPr="00B807DD">
              <w:rPr>
                <w:rFonts w:eastAsia="新細明體" w:hint="eastAsia"/>
                <w:color w:val="000000"/>
              </w:rPr>
              <w:sym w:font="Wingdings" w:char="F084"/>
            </w:r>
            <w:r w:rsidRPr="00B807DD">
              <w:rPr>
                <w:rFonts w:eastAsia="新細明體"/>
              </w:rPr>
              <w:t>____________</w:t>
            </w:r>
          </w:p>
        </w:tc>
      </w:tr>
    </w:tbl>
    <w:p w14:paraId="7E5BCA2B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</w:p>
    <w:p w14:paraId="2267DB3E" w14:textId="77777777" w:rsidR="00B807DD" w:rsidRPr="00B807DD" w:rsidRDefault="00B807DD" w:rsidP="00B807DD">
      <w:pPr>
        <w:widowControl/>
        <w:spacing w:line="276" w:lineRule="auto"/>
        <w:ind w:leftChars="100" w:left="360" w:hangingChars="50" w:hanging="120"/>
        <w:jc w:val="both"/>
        <w:rPr>
          <w:rFonts w:ascii="Times New Roman" w:eastAsia="標楷體" w:hAnsi="Times New Roman" w:cs="Times New Roman"/>
          <w:color w:val="000000"/>
          <w:kern w:val="0"/>
          <w:szCs w:val="24"/>
        </w:rPr>
      </w:pPr>
      <w:r w:rsidRPr="00B807DD">
        <w:rPr>
          <w:rFonts w:ascii="Times New Roman" w:eastAsia="新細明體" w:hAnsi="Times New Roman" w:cs="Times New Roman"/>
          <w:kern w:val="0"/>
          <w:szCs w:val="24"/>
        </w:rPr>
        <w:t>（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2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）作者和</w:t>
      </w:r>
      <w:r w:rsidRPr="00B807DD">
        <w:rPr>
          <w:rFonts w:ascii="Times New Roman" w:eastAsia="新細明體" w:hAnsi="Times New Roman" w:cs="Times New Roman"/>
          <w:color w:val="000000"/>
          <w:kern w:val="0"/>
          <w:szCs w:val="24"/>
        </w:rPr>
        <w:t>朋友到達這一片淨土後，朋友說：</w:t>
      </w:r>
      <w:r w:rsidRPr="00B807DD">
        <w:rPr>
          <w:rFonts w:ascii="Times New Roman" w:eastAsia="標楷體" w:hAnsi="Times New Roman" w:cs="Times New Roman"/>
          <w:color w:val="000000"/>
          <w:kern w:val="0"/>
          <w:szCs w:val="24"/>
        </w:rPr>
        <w:t>「到了</w:t>
      </w:r>
      <w:r w:rsidRPr="00B807DD">
        <w:rPr>
          <w:rFonts w:ascii="標楷體" w:eastAsia="標楷體" w:hAnsi="標楷體" w:cs="Times New Roman"/>
          <w:color w:val="000000"/>
          <w:kern w:val="0"/>
          <w:szCs w:val="24"/>
        </w:rPr>
        <w:t>這</w:t>
      </w:r>
      <w:proofErr w:type="gramStart"/>
      <w:r w:rsidRPr="00B807DD">
        <w:rPr>
          <w:rFonts w:ascii="標楷體" w:eastAsia="標楷體" w:hAnsi="標楷體" w:cs="Times New Roman"/>
          <w:color w:val="000000"/>
          <w:kern w:val="0"/>
          <w:szCs w:val="24"/>
        </w:rPr>
        <w:t>裏</w:t>
      </w:r>
      <w:proofErr w:type="gramEnd"/>
      <w:r w:rsidRPr="00B807DD">
        <w:rPr>
          <w:rFonts w:ascii="Times New Roman" w:eastAsia="標楷體" w:hAnsi="Times New Roman" w:cs="Times New Roman"/>
          <w:color w:val="000000"/>
          <w:kern w:val="0"/>
          <w:szCs w:val="24"/>
        </w:rPr>
        <w:t>，一切都透明了。</w:t>
      </w:r>
      <w:r w:rsidRPr="00B807DD">
        <w:rPr>
          <w:rFonts w:ascii="標楷體" w:eastAsia="標楷體" w:hAnsi="標楷體" w:cs="Times New Roman"/>
          <w:color w:val="000000"/>
          <w:kern w:val="0"/>
          <w:szCs w:val="24"/>
        </w:rPr>
        <w:t>心</w:t>
      </w:r>
      <w:proofErr w:type="gramStart"/>
      <w:r w:rsidRPr="00B807DD">
        <w:rPr>
          <w:rFonts w:ascii="標楷體" w:eastAsia="標楷體" w:hAnsi="標楷體" w:cs="Times New Roman"/>
          <w:color w:val="000000"/>
          <w:kern w:val="0"/>
          <w:szCs w:val="24"/>
        </w:rPr>
        <w:t>裏</w:t>
      </w:r>
      <w:proofErr w:type="gramEnd"/>
      <w:r w:rsidRPr="00B807DD">
        <w:rPr>
          <w:rFonts w:ascii="Times New Roman" w:eastAsia="標楷體" w:hAnsi="Times New Roman" w:cs="Times New Roman"/>
          <w:color w:val="000000"/>
          <w:kern w:val="0"/>
          <w:szCs w:val="24"/>
        </w:rPr>
        <w:t>也是</w:t>
      </w:r>
    </w:p>
    <w:p w14:paraId="0552AAAD" w14:textId="37E1D38D" w:rsidR="00B807DD" w:rsidRDefault="00B807DD" w:rsidP="00B807DD">
      <w:pPr>
        <w:widowControl/>
        <w:spacing w:line="360" w:lineRule="auto"/>
        <w:ind w:leftChars="350" w:left="960" w:hangingChars="50" w:hanging="120"/>
        <w:jc w:val="both"/>
        <w:rPr>
          <w:rFonts w:ascii="Times New Roman" w:eastAsia="新細明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color w:val="000000"/>
          <w:kern w:val="0"/>
          <w:szCs w:val="24"/>
        </w:rPr>
        <w:t>沙明水淨。」</w:t>
      </w:r>
      <w:r w:rsidRPr="00B807DD">
        <w:rPr>
          <w:rFonts w:ascii="Times New Roman" w:eastAsia="新細明體" w:hAnsi="Times New Roman" w:cs="Times New Roman"/>
          <w:color w:val="000000"/>
          <w:kern w:val="0"/>
          <w:szCs w:val="24"/>
        </w:rPr>
        <w:t>作者朋友為何這樣說？試加以說明。（</w:t>
      </w:r>
      <w:r w:rsidRPr="00B807DD">
        <w:rPr>
          <w:rFonts w:ascii="Times New Roman" w:eastAsia="新細明體" w:hAnsi="Times New Roman" w:cs="Times New Roman"/>
          <w:color w:val="000000"/>
          <w:kern w:val="0"/>
          <w:szCs w:val="24"/>
        </w:rPr>
        <w:t>3</w:t>
      </w:r>
      <w:r w:rsidRPr="00B807DD">
        <w:rPr>
          <w:rFonts w:ascii="Times New Roman" w:eastAsia="新細明體" w:hAnsi="Times New Roman" w:cs="Times New Roman"/>
          <w:color w:val="000000"/>
          <w:kern w:val="0"/>
          <w:szCs w:val="24"/>
        </w:rPr>
        <w:t>分）</w:t>
      </w:r>
      <w:r w:rsidRPr="00B807DD">
        <w:rPr>
          <w:rFonts w:ascii="Times New Roman" w:eastAsia="新細明體" w:hAnsi="Times New Roman" w:cs="Times New Roman"/>
          <w:color w:val="000000"/>
          <w:kern w:val="0"/>
          <w:szCs w:val="24"/>
        </w:rPr>
        <w:br/>
      </w:r>
      <w:r w:rsidRPr="00B807DD">
        <w:rPr>
          <w:rFonts w:ascii="Times New Roman" w:eastAsia="新細明體" w:hAnsi="Times New Roman" w:cs="Times New Roman"/>
          <w:kern w:val="0"/>
          <w:szCs w:val="24"/>
        </w:rPr>
        <w:t>__________________________________________________________________________________________________________________________________________________________________________________________________________________</w:t>
      </w:r>
    </w:p>
    <w:p w14:paraId="6D7D9865" w14:textId="77777777" w:rsidR="00B807DD" w:rsidRPr="00B807DD" w:rsidRDefault="00B807DD" w:rsidP="00B807DD">
      <w:pPr>
        <w:widowControl/>
        <w:spacing w:line="360" w:lineRule="auto"/>
        <w:ind w:leftChars="350" w:left="960" w:hangingChars="50" w:hanging="120"/>
        <w:jc w:val="both"/>
        <w:rPr>
          <w:rFonts w:ascii="Times New Roman" w:eastAsia="新細明體" w:hAnsi="Times New Roman" w:cs="Times New Roman"/>
          <w:color w:val="000000"/>
          <w:kern w:val="0"/>
          <w:szCs w:val="24"/>
        </w:rPr>
      </w:pPr>
    </w:p>
    <w:p w14:paraId="4F6A5775" w14:textId="43AB8806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新細明體" w:hAnsi="Times New Roman" w:cs="Times New Roman"/>
          <w:kern w:val="0"/>
          <w:szCs w:val="24"/>
        </w:rPr>
      </w:pPr>
      <w:r>
        <w:rPr>
          <w:rFonts w:ascii="Times New Roman" w:eastAsia="新細明體" w:hAnsi="Times New Roman" w:cs="Times New Roman" w:hint="eastAsia"/>
          <w:kern w:val="0"/>
          <w:szCs w:val="24"/>
        </w:rPr>
        <w:t>6</w:t>
      </w:r>
      <w:r>
        <w:rPr>
          <w:rFonts w:ascii="Times New Roman" w:eastAsia="新細明體" w:hAnsi="Times New Roman" w:cs="Times New Roman"/>
          <w:kern w:val="0"/>
          <w:szCs w:val="24"/>
        </w:rPr>
        <w:t xml:space="preserve">.   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試根據以下引文，回答問題。</w:t>
      </w:r>
    </w:p>
    <w:p w14:paraId="3DAA0E94" w14:textId="77777777" w:rsidR="00B807DD" w:rsidRPr="00B807DD" w:rsidRDefault="00B807DD" w:rsidP="00B807DD">
      <w:pPr>
        <w:widowControl/>
        <w:spacing w:line="276" w:lineRule="auto"/>
        <w:ind w:left="480"/>
        <w:jc w:val="both"/>
        <w:rPr>
          <w:rFonts w:ascii="新細明體" w:eastAsia="新細明體" w:hAnsi="新細明體" w:cs="新細明體"/>
          <w:kern w:val="0"/>
          <w:szCs w:val="24"/>
        </w:rPr>
      </w:pPr>
      <w:r w:rsidRPr="00B807DD">
        <w:rPr>
          <w:rFonts w:ascii="新細明體" w:eastAsia="新細明體" w:hAnsi="新細明體" w:cs="新細明體" w:hint="eastAsia"/>
          <w:color w:val="000000"/>
          <w:kern w:val="0"/>
          <w:szCs w:val="24"/>
        </w:rPr>
        <w:t>「</w:t>
      </w:r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這一帶，是我私心的一只寶盒，即連對自己也不輕易揭開，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怕揭得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次數多了，會把夢放掉。有時候也願意讓過境的朋友來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一窺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，而每次，車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從鹿頸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進去，都像是在</w:t>
      </w:r>
      <w:proofErr w:type="gramStart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輕啟夢的</w:t>
      </w:r>
      <w:proofErr w:type="gramEnd"/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寶蓋。」（第</w:t>
      </w:r>
      <w:r w:rsidRPr="00B807DD">
        <w:rPr>
          <w:rFonts w:ascii="Times New Roman" w:eastAsia="標楷體" w:hAnsi="Times New Roman" w:cs="Times New Roman"/>
          <w:color w:val="000000"/>
          <w:kern w:val="0"/>
          <w:szCs w:val="24"/>
        </w:rPr>
        <w:t>6</w:t>
      </w:r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段）</w:t>
      </w:r>
    </w:p>
    <w:p w14:paraId="3FFE0CE5" w14:textId="77777777" w:rsidR="00B807DD" w:rsidRPr="00B807DD" w:rsidRDefault="00B807DD" w:rsidP="00B807DD">
      <w:pPr>
        <w:widowControl/>
        <w:spacing w:line="276" w:lineRule="auto"/>
        <w:ind w:left="480"/>
        <w:jc w:val="both"/>
        <w:rPr>
          <w:rFonts w:ascii="新細明體" w:eastAsia="新細明體" w:hAnsi="新細明體" w:cs="新細明體"/>
          <w:kern w:val="0"/>
          <w:sz w:val="20"/>
          <w:szCs w:val="20"/>
        </w:rPr>
      </w:pPr>
      <w:r w:rsidRPr="00B807DD">
        <w:rPr>
          <w:rFonts w:ascii="新細明體" w:eastAsia="新細明體" w:hAnsi="新細明體" w:cs="新細明體" w:hint="eastAsia"/>
          <w:color w:val="000000"/>
          <w:kern w:val="0"/>
          <w:szCs w:val="24"/>
        </w:rPr>
        <w:t>從上可見，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作者</w:t>
      </w:r>
      <w:proofErr w:type="gramStart"/>
      <w:r w:rsidRPr="00B807DD">
        <w:rPr>
          <w:rFonts w:ascii="新細明體" w:eastAsia="新細明體" w:hAnsi="新細明體" w:cs="新細明體" w:hint="eastAsia"/>
          <w:kern w:val="0"/>
          <w:szCs w:val="24"/>
        </w:rPr>
        <w:t>對鹿頸裏</w:t>
      </w:r>
      <w:proofErr w:type="gramEnd"/>
      <w:r w:rsidRPr="00B807DD">
        <w:rPr>
          <w:rFonts w:ascii="新細明體" w:eastAsia="新細明體" w:hAnsi="新細明體" w:cs="新細明體" w:hint="eastAsia"/>
          <w:kern w:val="0"/>
          <w:szCs w:val="24"/>
        </w:rPr>
        <w:t>面的天地有何情感？試綜合全文加以說明。（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5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分）</w:t>
      </w:r>
      <w:proofErr w:type="gramStart"/>
      <w:r w:rsidRPr="00B807DD">
        <w:rPr>
          <w:rFonts w:ascii="新細明體" w:eastAsia="新細明體" w:hAnsi="新細明體" w:cs="新細明體" w:hint="eastAsia"/>
          <w:kern w:val="0"/>
          <w:sz w:val="20"/>
          <w:szCs w:val="20"/>
        </w:rPr>
        <w:t>（</w:t>
      </w:r>
      <w:proofErr w:type="gramEnd"/>
      <w:r w:rsidRPr="00B807DD">
        <w:rPr>
          <w:rFonts w:ascii="新細明體" w:eastAsia="新細明體" w:hAnsi="新細明體" w:cs="新細明體" w:hint="eastAsia"/>
          <w:kern w:val="0"/>
          <w:sz w:val="20"/>
          <w:szCs w:val="20"/>
        </w:rPr>
        <w:t>作答提示：鹿頸</w:t>
      </w:r>
      <w:proofErr w:type="gramStart"/>
      <w:r w:rsidRPr="00B807DD">
        <w:rPr>
          <w:rFonts w:ascii="新細明體" w:eastAsia="新細明體" w:hAnsi="新細明體" w:cs="新細明體" w:hint="eastAsia"/>
          <w:kern w:val="0"/>
          <w:sz w:val="20"/>
          <w:szCs w:val="20"/>
        </w:rPr>
        <w:t>裏</w:t>
      </w:r>
      <w:proofErr w:type="gramEnd"/>
      <w:r w:rsidRPr="00B807DD">
        <w:rPr>
          <w:rFonts w:ascii="新細明體" w:eastAsia="新細明體" w:hAnsi="新細明體" w:cs="新細明體" w:hint="eastAsia"/>
          <w:kern w:val="0"/>
          <w:sz w:val="20"/>
          <w:szCs w:val="20"/>
        </w:rPr>
        <w:t>面的天地有甚麼特點？作者如何才看到</w:t>
      </w:r>
      <w:proofErr w:type="gramStart"/>
      <w:r w:rsidRPr="00B807DD">
        <w:rPr>
          <w:rFonts w:ascii="新細明體" w:eastAsia="新細明體" w:hAnsi="新細明體" w:cs="新細明體" w:hint="eastAsia"/>
          <w:kern w:val="0"/>
          <w:sz w:val="20"/>
          <w:szCs w:val="20"/>
        </w:rPr>
        <w:t>裏</w:t>
      </w:r>
      <w:proofErr w:type="gramEnd"/>
      <w:r w:rsidRPr="00B807DD">
        <w:rPr>
          <w:rFonts w:ascii="新細明體" w:eastAsia="新細明體" w:hAnsi="新細明體" w:cs="新細明體" w:hint="eastAsia"/>
          <w:kern w:val="0"/>
          <w:sz w:val="20"/>
          <w:szCs w:val="20"/>
        </w:rPr>
        <w:t>面的景色？他看到景色有何感受？）</w:t>
      </w:r>
    </w:p>
    <w:p w14:paraId="104191D3" w14:textId="77777777" w:rsidR="00B807DD" w:rsidRPr="00B807DD" w:rsidRDefault="00B807DD" w:rsidP="00B807DD">
      <w:pPr>
        <w:widowControl/>
        <w:spacing w:line="360" w:lineRule="auto"/>
        <w:ind w:leftChars="200" w:left="480"/>
        <w:jc w:val="both"/>
        <w:rPr>
          <w:rFonts w:ascii="Times New Roman" w:eastAsia="新細明體" w:hAnsi="Times New Roman" w:cs="Times New Roman"/>
          <w:kern w:val="0"/>
          <w:szCs w:val="24"/>
        </w:rPr>
      </w:pPr>
      <w:r w:rsidRPr="00B807DD">
        <w:rPr>
          <w:rFonts w:ascii="Times New Roman" w:eastAsia="新細明體" w:hAnsi="Times New Roman" w:cs="Times New Roman"/>
          <w:kern w:val="0"/>
          <w:szCs w:val="24"/>
        </w:rPr>
        <w:t>__________________________________________________________________________</w:t>
      </w:r>
    </w:p>
    <w:p w14:paraId="3E83FCF5" w14:textId="77777777" w:rsidR="00B807DD" w:rsidRPr="00B807DD" w:rsidRDefault="00B807DD" w:rsidP="00B807DD">
      <w:pPr>
        <w:widowControl/>
        <w:spacing w:line="360" w:lineRule="auto"/>
        <w:ind w:leftChars="200" w:left="480"/>
        <w:jc w:val="both"/>
        <w:rPr>
          <w:rFonts w:ascii="新細明體" w:eastAsia="新細明體" w:hAnsi="新細明體" w:cs="新細明體"/>
          <w:color w:val="C00000"/>
          <w:kern w:val="0"/>
          <w:szCs w:val="24"/>
          <w:u w:val="single"/>
        </w:rPr>
      </w:pPr>
      <w:r w:rsidRPr="00B807DD">
        <w:rPr>
          <w:rFonts w:ascii="Times New Roman" w:eastAsia="新細明體" w:hAnsi="Times New Roman" w:cs="Times New Roman"/>
          <w:kern w:val="0"/>
          <w:szCs w:val="24"/>
        </w:rPr>
        <w:t>__________________________________________________________________________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br/>
        <w:t>______________________________________________________________________________________________________________________________________________________________________________________________________________________________</w:t>
      </w:r>
    </w:p>
    <w:p w14:paraId="688C0A69" w14:textId="77777777" w:rsidR="00B807DD" w:rsidRPr="00B807DD" w:rsidRDefault="00B807DD" w:rsidP="00B807DD">
      <w:pPr>
        <w:widowControl/>
        <w:spacing w:line="276" w:lineRule="auto"/>
        <w:ind w:firstLineChars="200" w:firstLine="480"/>
        <w:jc w:val="both"/>
        <w:rPr>
          <w:rFonts w:ascii="新細明體" w:eastAsia="新細明體" w:hAnsi="新細明體" w:cs="新細明體"/>
          <w:color w:val="C00000"/>
          <w:kern w:val="0"/>
          <w:szCs w:val="24"/>
          <w:u w:val="single"/>
        </w:rPr>
      </w:pPr>
    </w:p>
    <w:p w14:paraId="5F783BF4" w14:textId="77777777" w:rsidR="00B807DD" w:rsidRPr="00B807DD" w:rsidRDefault="00B807DD" w:rsidP="00B807DD">
      <w:pPr>
        <w:widowControl/>
        <w:spacing w:line="276" w:lineRule="auto"/>
        <w:ind w:firstLineChars="200" w:firstLine="480"/>
        <w:jc w:val="both"/>
        <w:rPr>
          <w:rFonts w:ascii="新細明體" w:eastAsia="新細明體" w:hAnsi="新細明體" w:cs="新細明體"/>
          <w:color w:val="C00000"/>
          <w:kern w:val="0"/>
          <w:szCs w:val="24"/>
          <w:u w:val="single"/>
        </w:rPr>
      </w:pPr>
    </w:p>
    <w:p w14:paraId="22A0E95E" w14:textId="77777777" w:rsidR="00B807DD" w:rsidRPr="00B807DD" w:rsidRDefault="00B807DD" w:rsidP="00B807DD">
      <w:pPr>
        <w:widowControl/>
        <w:spacing w:line="276" w:lineRule="auto"/>
        <w:ind w:firstLineChars="200" w:firstLine="480"/>
        <w:jc w:val="both"/>
        <w:rPr>
          <w:rFonts w:ascii="新細明體" w:eastAsia="新細明體" w:hAnsi="新細明體" w:cs="新細明體"/>
          <w:color w:val="C00000"/>
          <w:kern w:val="0"/>
          <w:szCs w:val="24"/>
          <w:u w:val="single"/>
        </w:rPr>
      </w:pPr>
    </w:p>
    <w:p w14:paraId="122579F1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Gungsuh"/>
          <w:b/>
          <w:kern w:val="0"/>
          <w:sz w:val="32"/>
          <w:szCs w:val="32"/>
        </w:rPr>
      </w:pPr>
      <w:r w:rsidRPr="00B807DD">
        <w:rPr>
          <w:rFonts w:ascii="標楷體" w:eastAsia="標楷體" w:hAnsi="標楷體" w:cs="Gungsuh"/>
          <w:b/>
          <w:kern w:val="0"/>
          <w:sz w:val="32"/>
          <w:szCs w:val="32"/>
        </w:rPr>
        <w:br w:type="page"/>
      </w:r>
    </w:p>
    <w:p w14:paraId="42C3CE45" w14:textId="77777777" w:rsidR="00B807DD" w:rsidRPr="00B807DD" w:rsidRDefault="00B807DD" w:rsidP="00B807DD">
      <w:pPr>
        <w:widowControl/>
        <w:spacing w:line="276" w:lineRule="auto"/>
        <w:rPr>
          <w:rFonts w:ascii="標楷體" w:eastAsia="標楷體" w:hAnsi="標楷體" w:cs="Gungsuh"/>
          <w:b/>
          <w:kern w:val="0"/>
          <w:sz w:val="32"/>
          <w:szCs w:val="32"/>
        </w:rPr>
        <w:sectPr w:rsidR="00B807DD" w:rsidRPr="00B807DD" w:rsidSect="008D492B">
          <w:type w:val="continuous"/>
          <w:pgSz w:w="11900" w:h="16840"/>
          <w:pgMar w:top="1440" w:right="1080" w:bottom="1440" w:left="1080" w:header="851" w:footer="992" w:gutter="0"/>
          <w:cols w:space="720" w:equalWidth="0">
            <w:col w:w="9360"/>
          </w:cols>
        </w:sectPr>
      </w:pPr>
    </w:p>
    <w:p w14:paraId="6CCCFDFD" w14:textId="77777777" w:rsidR="00B807DD" w:rsidRPr="00B807DD" w:rsidRDefault="00B807DD" w:rsidP="00B807DD">
      <w:pPr>
        <w:widowControl/>
        <w:spacing w:line="276" w:lineRule="auto"/>
        <w:jc w:val="center"/>
        <w:rPr>
          <w:rFonts w:ascii="標楷體" w:eastAsia="標楷體" w:hAnsi="標楷體" w:cs="Gungsuh"/>
          <w:b/>
          <w:kern w:val="0"/>
          <w:sz w:val="32"/>
          <w:szCs w:val="32"/>
        </w:rPr>
      </w:pPr>
      <w:r w:rsidRPr="00B807DD">
        <w:rPr>
          <w:rFonts w:ascii="標楷體" w:eastAsia="標楷體" w:hAnsi="標楷體" w:cs="Gungsuh" w:hint="eastAsia"/>
          <w:b/>
          <w:kern w:val="0"/>
          <w:sz w:val="32"/>
          <w:szCs w:val="32"/>
        </w:rPr>
        <w:t>袁兆昌</w:t>
      </w:r>
      <w:proofErr w:type="gramStart"/>
      <w:r w:rsidRPr="00B807DD">
        <w:rPr>
          <w:rFonts w:ascii="標楷體" w:eastAsia="標楷體" w:hAnsi="標楷體" w:cs="Gungsuh" w:hint="eastAsia"/>
          <w:b/>
          <w:kern w:val="0"/>
          <w:sz w:val="32"/>
          <w:szCs w:val="32"/>
        </w:rPr>
        <w:t>〈</w:t>
      </w:r>
      <w:proofErr w:type="gramEnd"/>
      <w:r w:rsidRPr="00B807DD">
        <w:rPr>
          <w:rFonts w:ascii="標楷體" w:eastAsia="標楷體" w:hAnsi="標楷體" w:cs="Gungsuh" w:hint="eastAsia"/>
          <w:b/>
          <w:kern w:val="0"/>
          <w:sz w:val="32"/>
          <w:szCs w:val="32"/>
        </w:rPr>
        <w:t>我們都踩踏着別人的土地〉（節錄）</w:t>
      </w:r>
      <w:r w:rsidRPr="00B807DD">
        <w:rPr>
          <w:rFonts w:ascii="標楷體" w:eastAsia="標楷體" w:hAnsi="標楷體" w:cs="Gungsuh"/>
          <w:b/>
          <w:kern w:val="0"/>
          <w:sz w:val="32"/>
          <w:szCs w:val="32"/>
        </w:rPr>
        <w:br/>
      </w:r>
    </w:p>
    <w:p w14:paraId="0F38B359" w14:textId="77777777" w:rsidR="00B807DD" w:rsidRPr="00B807DD" w:rsidRDefault="00B807DD" w:rsidP="00B807DD">
      <w:pPr>
        <w:widowControl/>
        <w:spacing w:line="276" w:lineRule="auto"/>
        <w:rPr>
          <w:rFonts w:ascii="標楷體" w:eastAsia="標楷體" w:hAnsi="標楷體" w:cs="Gungsuh"/>
          <w:b/>
          <w:kern w:val="0"/>
          <w:sz w:val="32"/>
          <w:szCs w:val="32"/>
        </w:rPr>
      </w:pPr>
      <w:r w:rsidRPr="00B807DD">
        <w:rPr>
          <w:rFonts w:ascii="標楷體" w:eastAsia="標楷體" w:hAnsi="標楷體" w:cs="Gungsuh"/>
          <w:kern w:val="0"/>
          <w:szCs w:val="24"/>
        </w:rPr>
        <w:t>【作者簡介】</w:t>
      </w:r>
    </w:p>
    <w:p w14:paraId="0D45081F" w14:textId="2D8A6BB5" w:rsidR="00B807DD" w:rsidRPr="00B807DD" w:rsidRDefault="00B807DD" w:rsidP="00B807DD">
      <w:pPr>
        <w:widowControl/>
        <w:spacing w:line="276" w:lineRule="auto"/>
        <w:jc w:val="both"/>
        <w:rPr>
          <w:rFonts w:ascii="新細明體" w:eastAsia="新細明體" w:hAnsi="新細明體" w:cs="Times New Roman"/>
          <w:kern w:val="0"/>
          <w:szCs w:val="24"/>
        </w:rPr>
      </w:pPr>
      <w:bookmarkStart w:id="11" w:name="_Hlk75426184"/>
      <w:r w:rsidRPr="00B807DD">
        <w:rPr>
          <w:rFonts w:ascii="新細明體" w:eastAsia="新細明體" w:hAnsi="新細明體" w:cs="Times New Roman" w:hint="eastAsia"/>
          <w:kern w:val="0"/>
          <w:szCs w:val="24"/>
        </w:rPr>
        <w:t xml:space="preserve"> </w:t>
      </w:r>
      <w:r w:rsidRPr="00B807DD">
        <w:rPr>
          <w:rFonts w:ascii="新細明體" w:eastAsia="新細明體" w:hAnsi="新細明體" w:cs="Times New Roman"/>
          <w:kern w:val="0"/>
          <w:szCs w:val="24"/>
        </w:rPr>
        <w:t xml:space="preserve">   </w:t>
      </w:r>
      <w:r w:rsidRPr="00B807DD">
        <w:rPr>
          <w:rFonts w:ascii="新細明體" w:eastAsia="新細明體" w:hAnsi="新細明體" w:cs="Times New Roman" w:hint="eastAsia"/>
          <w:kern w:val="0"/>
          <w:szCs w:val="24"/>
        </w:rPr>
        <w:t>作家、編輯。畢業於嶺南大學中文系，曾任教育圖書編輯、中學寫作班導師、文學雜誌《字花》編輯、《明報》編輯。曾獲青年文學獎、中文文學創作獎。著有少年小說《超凡學生》，並憑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此書獲第十五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屆「中學生好書龍虎榜」冠軍；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另著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有詩集《結賬》、《出沒男孩》、《肥是一個減不掉的詞》；小說《弓在馬桶上的憶述者》、《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Jumper</w:t>
      </w:r>
      <w:r w:rsidRPr="00B807DD">
        <w:rPr>
          <w:rFonts w:ascii="新細明體" w:eastAsia="新細明體" w:hAnsi="新細明體" w:cs="Times New Roman" w:hint="eastAsia"/>
          <w:kern w:val="0"/>
          <w:szCs w:val="24"/>
        </w:rPr>
        <w:t>籃球王》、「熊」系列小說；評論集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《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大近視：</w:t>
      </w:r>
      <w:bookmarkStart w:id="12" w:name="_Hlk66170482"/>
      <w:r w:rsidRPr="00B807DD">
        <w:rPr>
          <w:rFonts w:ascii="新細明體" w:eastAsia="新細明體" w:hAnsi="新細明體" w:cs="Times New Roman" w:hint="eastAsia"/>
          <w:kern w:val="0"/>
          <w:szCs w:val="24"/>
        </w:rPr>
        <w:t>袁</w:t>
      </w:r>
      <w:bookmarkEnd w:id="12"/>
      <w:r w:rsidRPr="00B807DD">
        <w:rPr>
          <w:rFonts w:ascii="新細明體" w:eastAsia="新細明體" w:hAnsi="新細明體" w:cs="Times New Roman" w:hint="eastAsia"/>
          <w:kern w:val="0"/>
          <w:szCs w:val="24"/>
        </w:rPr>
        <w:t>兆昌的文化蒙太奇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》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及訪談集《短暫時間有陽光》。</w:t>
      </w:r>
    </w:p>
    <w:bookmarkEnd w:id="11"/>
    <w:p w14:paraId="2C5535E0" w14:textId="77777777" w:rsidR="00B807DD" w:rsidRPr="00B807DD" w:rsidRDefault="00B807DD" w:rsidP="00B807DD">
      <w:pPr>
        <w:widowControl/>
        <w:spacing w:line="276" w:lineRule="auto"/>
        <w:ind w:firstLine="720"/>
        <w:jc w:val="both"/>
        <w:rPr>
          <w:rFonts w:ascii="新細明體" w:eastAsia="新細明體" w:hAnsi="新細明體" w:cs="Times New Roman"/>
          <w:kern w:val="0"/>
          <w:szCs w:val="24"/>
        </w:rPr>
      </w:pPr>
    </w:p>
    <w:p w14:paraId="5C009715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  <w:r w:rsidRPr="00B807DD">
        <w:rPr>
          <w:rFonts w:ascii="標楷體" w:eastAsia="標楷體" w:hAnsi="標楷體" w:cs="Gungsuh"/>
          <w:kern w:val="0"/>
          <w:szCs w:val="24"/>
        </w:rPr>
        <w:t>【題解】</w:t>
      </w:r>
    </w:p>
    <w:p w14:paraId="1DB0F020" w14:textId="06C17AAB" w:rsidR="00B807DD" w:rsidRPr="00B807DD" w:rsidRDefault="00B807DD" w:rsidP="00B807DD">
      <w:pPr>
        <w:widowControl/>
        <w:spacing w:line="276" w:lineRule="auto"/>
        <w:jc w:val="both"/>
        <w:rPr>
          <w:rFonts w:ascii="新細明體" w:eastAsia="新細明體" w:hAnsi="新細明體" w:cs="Times New Roman"/>
          <w:kern w:val="0"/>
          <w:szCs w:val="24"/>
        </w:rPr>
      </w:pPr>
      <w:r w:rsidRPr="00B807DD">
        <w:rPr>
          <w:rFonts w:ascii="新細明體" w:eastAsia="新細明體" w:hAnsi="新細明體" w:cs="Times New Roman" w:hint="eastAsia"/>
          <w:kern w:val="0"/>
          <w:szCs w:val="24"/>
        </w:rPr>
        <w:t xml:space="preserve"> </w:t>
      </w:r>
      <w:r w:rsidRPr="00B807DD">
        <w:rPr>
          <w:rFonts w:ascii="新細明體" w:eastAsia="新細明體" w:hAnsi="新細明體" w:cs="Times New Roman"/>
          <w:kern w:val="0"/>
          <w:szCs w:val="24"/>
        </w:rPr>
        <w:t xml:space="preserve">   </w:t>
      </w:r>
      <w:r w:rsidRPr="00B807DD">
        <w:rPr>
          <w:rFonts w:ascii="新細明體" w:eastAsia="新細明體" w:hAnsi="新細明體" w:cs="Times New Roman" w:hint="eastAsia"/>
          <w:kern w:val="0"/>
          <w:szCs w:val="24"/>
        </w:rPr>
        <w:t>本文收錄於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《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疊印：漫步香港文學地景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‧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二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》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一書，十八位作者以香港十八區為焦點，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細寫每一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區風土人情，並抒發個人對該區的感受。</w:t>
      </w:r>
    </w:p>
    <w:p w14:paraId="27F8B9E4" w14:textId="77777777" w:rsidR="00B807DD" w:rsidRPr="00B807DD" w:rsidRDefault="00B807DD" w:rsidP="00B807DD">
      <w:pPr>
        <w:widowControl/>
        <w:spacing w:line="276" w:lineRule="auto"/>
        <w:jc w:val="both"/>
        <w:rPr>
          <w:rFonts w:ascii="新細明體" w:eastAsia="新細明體" w:hAnsi="新細明體" w:cs="Times New Roman"/>
          <w:kern w:val="0"/>
          <w:szCs w:val="24"/>
        </w:rPr>
      </w:pPr>
    </w:p>
    <w:p w14:paraId="0C00377F" w14:textId="37BB3A38" w:rsidR="00B807DD" w:rsidRPr="00B807DD" w:rsidRDefault="00B807DD" w:rsidP="00B807DD">
      <w:pPr>
        <w:widowControl/>
        <w:spacing w:line="276" w:lineRule="auto"/>
        <w:jc w:val="both"/>
        <w:rPr>
          <w:rFonts w:ascii="新細明體" w:eastAsia="新細明體" w:hAnsi="新細明體" w:cs="Times New Roman"/>
          <w:kern w:val="0"/>
          <w:szCs w:val="24"/>
        </w:rPr>
      </w:pPr>
      <w:r w:rsidRPr="00B807DD">
        <w:rPr>
          <w:rFonts w:ascii="新細明體" w:eastAsia="新細明體" w:hAnsi="新細明體" w:cs="Times New Roman" w:hint="eastAsia"/>
          <w:kern w:val="0"/>
          <w:szCs w:val="24"/>
        </w:rPr>
        <w:t xml:space="preserve"> </w:t>
      </w:r>
      <w:r w:rsidRPr="00B807DD">
        <w:rPr>
          <w:rFonts w:ascii="新細明體" w:eastAsia="新細明體" w:hAnsi="新細明體" w:cs="Times New Roman"/>
          <w:kern w:val="0"/>
          <w:szCs w:val="24"/>
        </w:rPr>
        <w:t xml:space="preserve">   </w:t>
      </w:r>
      <w:r w:rsidRPr="00B807DD">
        <w:rPr>
          <w:rFonts w:ascii="新細明體" w:eastAsia="新細明體" w:hAnsi="新細明體" w:cs="Times New Roman" w:hint="eastAsia"/>
          <w:kern w:val="0"/>
          <w:szCs w:val="24"/>
        </w:rPr>
        <w:t>整篇文章以「</w:t>
      </w:r>
      <w:r w:rsidRPr="00B807DD">
        <w:rPr>
          <w:rFonts w:ascii="標楷體" w:eastAsia="標楷體" w:hAnsi="標楷體" w:cs="Times New Roman" w:hint="eastAsia"/>
          <w:kern w:val="0"/>
          <w:szCs w:val="24"/>
        </w:rPr>
        <w:t>後知後覺</w:t>
      </w:r>
      <w:r w:rsidRPr="00B807DD">
        <w:rPr>
          <w:rFonts w:ascii="新細明體" w:eastAsia="新細明體" w:hAnsi="新細明體" w:cs="Times New Roman" w:hint="eastAsia"/>
          <w:kern w:val="0"/>
          <w:szCs w:val="24"/>
        </w:rPr>
        <w:t>」貫串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——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作者通過老照片，才發現上水，甚至高度城市化的港島、九龍，從前鄉村氣息濃厚；作者通過考察地名，才知道上水指各地農家在梧桐河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划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着小舟到墟市上水登岸的地方；作者長大了，開始關心土地歷史時，才知道住了十多年的公共屋邨，曾是農地；作者從來沒想過，住處的高度與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墟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市的不協調，無意間培養了自己對土地與社會的漠不關心；作者通過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他人憶述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（父親回憶），才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知道屋苑建成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以前，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製木業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興旺的歷史…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…</w:t>
      </w:r>
      <w:proofErr w:type="gramEnd"/>
    </w:p>
    <w:p w14:paraId="7F5DCA8A" w14:textId="77777777" w:rsidR="00B807DD" w:rsidRPr="00B807DD" w:rsidRDefault="00B807DD" w:rsidP="00B807DD">
      <w:pPr>
        <w:widowControl/>
        <w:spacing w:line="276" w:lineRule="auto"/>
        <w:ind w:firstLine="720"/>
        <w:jc w:val="both"/>
        <w:rPr>
          <w:rFonts w:ascii="新細明體" w:eastAsia="新細明體" w:hAnsi="新細明體" w:cs="Times New Roman"/>
          <w:kern w:val="0"/>
          <w:szCs w:val="24"/>
        </w:rPr>
      </w:pPr>
    </w:p>
    <w:p w14:paraId="4C30144E" w14:textId="77777777" w:rsidR="00B807DD" w:rsidRPr="00B807DD" w:rsidRDefault="00B807DD" w:rsidP="00B807DD">
      <w:pPr>
        <w:widowControl/>
        <w:spacing w:line="276" w:lineRule="auto"/>
        <w:ind w:firstLineChars="200" w:firstLine="480"/>
        <w:jc w:val="both"/>
        <w:rPr>
          <w:rFonts w:ascii="新細明體" w:eastAsia="新細明體" w:hAnsi="新細明體" w:cs="Times New Roman"/>
          <w:kern w:val="0"/>
          <w:szCs w:val="24"/>
        </w:rPr>
      </w:pPr>
      <w:r w:rsidRPr="00B807DD">
        <w:rPr>
          <w:rFonts w:ascii="新細明體" w:eastAsia="新細明體" w:hAnsi="新細明體" w:cs="Times New Roman" w:hint="eastAsia"/>
          <w:kern w:val="0"/>
          <w:szCs w:val="24"/>
        </w:rPr>
        <w:t>這些細碎、不見於官方寫成的歷史片段，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甚至拆村建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屋、原居民反對卻不得要領等故事，作者藉此提醒讀者：政府規劃、建設無疑改善一部分人生活，卻隱藏了「</w:t>
      </w:r>
      <w:r w:rsidRPr="00B807DD">
        <w:rPr>
          <w:rFonts w:ascii="標楷體" w:eastAsia="標楷體" w:hAnsi="標楷體" w:cs="Times New Roman" w:hint="eastAsia"/>
          <w:kern w:val="0"/>
          <w:szCs w:val="24"/>
        </w:rPr>
        <w:t>推土機來臨時，新居民搶走了舊居民幸福</w:t>
      </w:r>
      <w:r w:rsidRPr="00B807DD">
        <w:rPr>
          <w:rFonts w:ascii="新細明體" w:eastAsia="新細明體" w:hAnsi="新細明體" w:cs="Times New Roman" w:hint="eastAsia"/>
          <w:kern w:val="0"/>
          <w:szCs w:val="24"/>
        </w:rPr>
        <w:t>」一部分。</w:t>
      </w:r>
    </w:p>
    <w:p w14:paraId="6B87DE0F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Gungsuh"/>
          <w:kern w:val="0"/>
          <w:szCs w:val="24"/>
        </w:rPr>
      </w:pPr>
    </w:p>
    <w:p w14:paraId="565ECA9A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Gungsuh"/>
          <w:kern w:val="0"/>
          <w:szCs w:val="24"/>
        </w:rPr>
      </w:pPr>
      <w:r w:rsidRPr="00B807DD">
        <w:rPr>
          <w:rFonts w:ascii="標楷體" w:eastAsia="標楷體" w:hAnsi="標楷體" w:cs="Gungsuh"/>
          <w:kern w:val="0"/>
          <w:szCs w:val="24"/>
        </w:rPr>
        <w:t>【課文】</w:t>
      </w:r>
    </w:p>
    <w:p w14:paraId="0D8F582E" w14:textId="63E15FD2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1   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樹、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樹和樹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。走到哪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裏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都是樹，不知名的，在課本上學過的，蓋住天空的林蔭自新界延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綿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到九龍，還是樹。那時的公路，只有兩束行車線，家父每天就在這兩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束線上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來回，養活我們。他駕駛一輛開往</w:t>
      </w:r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九龍的巴士，沿大埔道跨越一座座山，穿過獅子山隧道，來到九龍停留十數分鐘（如遇堵車就更短），回到我們居住的公屋巴士總站。</w:t>
      </w:r>
    </w:p>
    <w:p w14:paraId="4F369535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7C06EA71" w14:textId="2A495102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2   </w:t>
      </w:r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家母帶我享受周日假期：坐在家父的巴士車廂內，看着巨幕式的車窗湧進來的風景，有時平行有時斷續，都是白線。車在上山時，消失得慢一點；下山時，都會糊成白色。穿過大埔道，就是獅子山。家父上班的周日，家母和我</w:t>
      </w:r>
      <w:proofErr w:type="gramStart"/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閒</w:t>
      </w:r>
      <w:proofErr w:type="gramEnd"/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逸的周日，在同一風景度過那許多年。</w:t>
      </w:r>
    </w:p>
    <w:p w14:paraId="305CE93D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776C8A1F" w14:textId="16B5F4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3   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上水一點也不像香港，而香港其實曾經很上水：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墟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市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裏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有街坊擔着擔挑走過，有穿着鞋的，有赤腳的，老照片告訴我們，港島與九龍都有牛車，都有一個個墟市。我童年的上水，就隱約保存着這種面貌，牛車會在更深處的鄉鎮出現，常見的鄉村車則披着藍色鐵皮，在石湖墟德明書局對面的分岔路等待村民，旁邊有擺賣缽仔糕的單車伯伯。</w:t>
      </w:r>
    </w:p>
    <w:p w14:paraId="19FBB39C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68263452" w14:textId="73BAF7B0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4   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上水的意思，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有說是各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地農家在梧桐河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划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着小舟到墟市上水登岸的地方。而我居住了十多年的上水彩園邨</w:t>
      </w:r>
      <w:r w:rsidRPr="00B807DD">
        <w:rPr>
          <w:rFonts w:ascii="Times New Roman" w:eastAsia="標楷體" w:hAnsi="Times New Roman" w:cs="Times New Roman"/>
          <w:kern w:val="0"/>
          <w:szCs w:val="24"/>
          <w:vertAlign w:val="superscript"/>
        </w:rPr>
        <w:footnoteReference w:id="12"/>
      </w:r>
      <w:r w:rsidRPr="00B807DD">
        <w:rPr>
          <w:rFonts w:ascii="Times New Roman" w:eastAsia="標楷體" w:hAnsi="Times New Roman" w:cs="Times New Roman"/>
          <w:kern w:val="0"/>
          <w:szCs w:val="24"/>
        </w:rPr>
        <w:t>，水泥鋼</w:t>
      </w:r>
      <w:bookmarkStart w:id="13" w:name="_Hlk70501826"/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筋</w:t>
      </w:r>
      <w:bookmarkEnd w:id="13"/>
      <w:r w:rsidRPr="00B807DD">
        <w:rPr>
          <w:rFonts w:ascii="Times New Roman" w:eastAsia="標楷體" w:hAnsi="Times New Roman" w:cs="Times New Roman"/>
          <w:kern w:val="0"/>
          <w:szCs w:val="24"/>
        </w:rPr>
        <w:t>幾時被規劃、被栽種，要數到我出生的那年。我們一家從天平山村一個小房子，輾轉遷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進彩園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邨，我住在十九層高樓裏的第十四樓，旁邊就是垃圾房，裏面有一條通道可直通地面，平日掉進去的都是垃圾，我有想像過，人掉進去會怎樣。後來才知道，每天每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個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垃圾滑下去的終點，曾是農地。</w:t>
      </w:r>
    </w:p>
    <w:p w14:paraId="1CB22707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798FE6F8" w14:textId="6D1DA30E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5   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從窗</w:t>
      </w:r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户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向外看，有一道北上的鐵道延伸到山後，火車會駛進那神秘的國度。鐵道旁，有我很討厭的荒地，覺得它們應當是遊樂場才對，像</w:t>
      </w:r>
      <w:bookmarkStart w:id="14" w:name="_Hlk61976061"/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荔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園</w:t>
      </w:r>
      <w:bookmarkEnd w:id="14"/>
      <w:r w:rsidRPr="00B807DD">
        <w:rPr>
          <w:rFonts w:ascii="Times New Roman" w:eastAsia="標楷體" w:hAnsi="Times New Roman" w:cs="Times New Roman"/>
          <w:kern w:val="0"/>
          <w:szCs w:val="24"/>
          <w:vertAlign w:val="superscript"/>
        </w:rPr>
        <w:footnoteReference w:id="13"/>
      </w:r>
      <w:r w:rsidRPr="00B807DD">
        <w:rPr>
          <w:rFonts w:ascii="Times New Roman" w:eastAsia="標楷體" w:hAnsi="Times New Roman" w:cs="Times New Roman"/>
          <w:kern w:val="0"/>
          <w:szCs w:val="24"/>
        </w:rPr>
        <w:t>那種，我跑過對面就有過山車有海盜船有鬼屋也有大笨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象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，從來沒想過那片土地死去之前，會是種滿蔬菜的田園。</w:t>
      </w:r>
    </w:p>
    <w:p w14:paraId="209CB779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37376EB4" w14:textId="626A69AF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6   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我從來沒想過，住處的高度與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墟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市的不協調，無意間培養了自己對土地與社會的漠不關心。在簇新的高樓下，石湖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墟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給我的印象就是殘舊、髒亂與老套，唯一可愛並教人期待的，是文具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舖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懸掛在店外簷下的季節玩具，中秋有燈籠，聖誕有聖誕襪，僅此而已。後巷在下課後黃昏七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色照不到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的那種詭異，還有偶爾逃出地面的老鼠</w:t>
      </w:r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…</w:t>
      </w:r>
      <w:proofErr w:type="gramStart"/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…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許多大人今天覺得這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墟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市古老得可愛，在我們真確的集體回憶並非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葉公所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好的龍。</w:t>
      </w:r>
      <w:r w:rsidRPr="00B807DD">
        <w:rPr>
          <w:rFonts w:ascii="Times New Roman" w:eastAsia="標楷體" w:hAnsi="Times New Roman" w:cs="Times New Roman"/>
          <w:kern w:val="0"/>
          <w:szCs w:val="24"/>
          <w:vertAlign w:val="superscript"/>
        </w:rPr>
        <w:footnoteReference w:id="14"/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彩園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邨通往石湖墟的天橋，都是石屎的，只有剛跨過鐵道的那個出口，用鐵皮和工字鐵造的。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家母說那是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臨時的，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遲些就會鋪石屎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；這座鐵皮階梯臨時了足足三十年，今天還是老樣子。</w:t>
      </w:r>
    </w:p>
    <w:p w14:paraId="649ECFBF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3B94C2DB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>7</w:t>
      </w: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　</w:t>
      </w: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 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我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從彩園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邨走進石湖墟，只消七分鐘路程。周六周日去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酒家候座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，總會走這條路</w:t>
      </w:r>
      <w:proofErr w:type="gramStart"/>
      <w:r w:rsidRPr="00B807DD">
        <w:rPr>
          <w:rFonts w:ascii="新細明體" w:eastAsia="新細明體" w:hAnsi="新細明體" w:cs="Times New Roman"/>
          <w:kern w:val="0"/>
          <w:szCs w:val="24"/>
        </w:rPr>
        <w:t>——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不經新豐路而繞過巴士站，看看巴士靠站的風景。旁邊有個天光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墟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  <w:vertAlign w:val="superscript"/>
        </w:rPr>
        <w:footnoteReference w:id="15"/>
      </w:r>
      <w:r w:rsidRPr="00B807DD">
        <w:rPr>
          <w:rFonts w:ascii="Times New Roman" w:eastAsia="標楷體" w:hAnsi="Times New Roman" w:cs="Times New Roman"/>
          <w:kern w:val="0"/>
          <w:szCs w:val="24"/>
        </w:rPr>
        <w:t>，早上九點幾就準備收攤。那是充滿臭氣的記憶，菜蔬、魚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腥與雞糞都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混在一起，在陽光下還會有更濃烈的氣味。為甚麼它們不能像我家樓下的街市，置在工整的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石屎方格裏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在雞檔那邊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還是一陣腥臭，可我避開便是。天光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墟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就是甚麼都混在一起，賣菜的有時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帶些魚來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，賣魚的旁邊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賣薑與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葱，對面就是劏雞的。</w:t>
      </w:r>
    </w:p>
    <w:p w14:paraId="550417AF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190D8365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8 </w:t>
      </w: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　旁邊是巴士總站：家父下班的地方。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深夜時</w:t>
      </w:r>
      <w:bookmarkStart w:id="16" w:name="_Hlk75426486"/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份</w:t>
      </w:r>
      <w:bookmarkEnd w:id="16"/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，排成一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行行白頂雙層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和單層巴士。守在巴士站路口有兩三棵老樹，靠近鐵道的是洗車場，家父知道我喜歡看玻璃窗上的水珠，叫我替他關起所有窗，我就跑上上層逐一關起。玻璃窗很重。收集錢箱的工人跨上入口梯級，左手提着一個空箱懸在車外，右手把鎖匙一塞一扭，盛滿硬幣的鐵箱子</w:t>
      </w:r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就跌了半個出來。他就整個身體靠向錢箱，不讓</w:t>
      </w:r>
      <w:proofErr w:type="gramStart"/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它全跌出來</w:t>
      </w:r>
      <w:proofErr w:type="gramEnd"/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，左手</w:t>
      </w:r>
      <w:proofErr w:type="gramStart"/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那個空錢箱</w:t>
      </w:r>
      <w:proofErr w:type="gramEnd"/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就提到車廂</w:t>
      </w:r>
      <w:proofErr w:type="gramStart"/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裏</w:t>
      </w:r>
      <w:proofErr w:type="gramEnd"/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，眨眼就調換了。家父關了車門，就慢慢</w:t>
      </w:r>
      <w:proofErr w:type="gramStart"/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駛</w:t>
      </w:r>
      <w:proofErr w:type="gramEnd"/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進去。藍色和白色</w:t>
      </w:r>
      <w:proofErr w:type="gramStart"/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大毛擦轉動</w:t>
      </w:r>
      <w:proofErr w:type="gramEnd"/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着，我就在走廊看着看着，偶爾會有些水珠飛濺到臉上。</w:t>
      </w:r>
    </w:p>
    <w:p w14:paraId="367685F8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7BFE517C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9 </w:t>
      </w: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　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彩園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邨與彩蒲苑之間，有一條馬路通往軍營、蕉徑村、唐公嶺、高爾夫球場，直奔元朗。家父說，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彩蒲苑以前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是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一座座木廠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。平放的木頭，該會由火車運到市區吧。馬路的名字叫青山公路，樹的枝幹與葉枝因公路巴士常經過而長得規矩。東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行石湖墟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、文錦路，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平交路隔開墟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市與菜園。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彩蒲苑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建成後，這路改為行人道與單車徑。</w:t>
      </w:r>
    </w:p>
    <w:p w14:paraId="6688EC71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2DE3A88F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10   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路旁紅色圍牆半人高，大廈外有如園林設計的公園與遊樂場，以一條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緩</w:t>
      </w:r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跑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徑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包圍整個屋邨。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緩跑徑兩側渠坑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，是我少年時代玩四驅車的跑道。沿路都是鳳凰木，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米狀細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葉飄落時，想必是個好風景。可惜我的小孩腳踏着的都是不知幾時掉落的細葉，它們有時會纏上我四驅車的車軸。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沿緩跑徑走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着，途經幾座排球場，都是我中學時代的足球場、放學後的神聖之地。往上看去，會看到茂密的樹冠，堵住屋邨大廈可及的視野。我們偶然不小心把球踢到高處，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啪沙一聲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穿過枝葉，然後垂直掉下來。偶然會有人惡作劇，從高處擲下水袋，還好都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由樹來保護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着。球場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比緩跑徑矮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一兩米，有幾個寬闊的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石屎</w:t>
      </w:r>
      <w:bookmarkStart w:id="17" w:name="_Hlk70501989"/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板</w:t>
      </w:r>
      <w:bookmarkEnd w:id="17"/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，是看台，也是階梯，都是我們換白飯魚、放書包、等同學到來比賽的座位，也是邨民曬果皮的地方。球場兩端是兩三米高的紅牆，成了球場的邊界與龍門。我們把重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甸甸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的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鐵渠板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豎起，站在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兩渠板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中央的、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不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情不願的那個同學，就是守門員。下雨時，樹葉會堵住溝渠，這些球場會變成小水塘，跳進去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踏踢，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綻開水花。</w:t>
      </w:r>
    </w:p>
    <w:p w14:paraId="11C632F2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7B9D1BD8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11   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彩園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邨通往火車站的天橋，晚上就有各式小販經營，是我童年到少年時代的記憶，檔主叫甚麼名字，我完全沒有理會；與同學談起，都只說得出販賣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甚麼的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那檔，偶然會取笑檔主像哪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個諧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星，或亂編些黑幫故事，虛構別人的生活。我們最愛看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他們走鬼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，一架架小販車，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賽車般走在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窄窄的天橋上。家母說，被抓的通常都是那一兩個人，或是新來的小販。他們有特別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的走鬼技巧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，沒聽過出甚麼意外，曾撞倒誰。</w:t>
      </w:r>
    </w:p>
    <w:p w14:paraId="55421492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631BFC7B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Gungsuh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12   </w:t>
      </w:r>
      <w:r w:rsidRPr="00B807DD">
        <w:rPr>
          <w:rFonts w:ascii="標楷體" w:eastAsia="標楷體" w:hAnsi="標楷體" w:cs="Gungsuh" w:hint="eastAsia"/>
          <w:kern w:val="0"/>
          <w:szCs w:val="24"/>
        </w:rPr>
        <w:t>上水還沒有如今的燈火時，天橋不太亮的</w:t>
      </w:r>
      <w:proofErr w:type="gramStart"/>
      <w:r w:rsidRPr="00B807DD">
        <w:rPr>
          <w:rFonts w:ascii="標楷體" w:eastAsia="標楷體" w:hAnsi="標楷體" w:cs="Gungsuh" w:hint="eastAsia"/>
          <w:kern w:val="0"/>
          <w:szCs w:val="24"/>
        </w:rPr>
        <w:t>光管照</w:t>
      </w:r>
      <w:proofErr w:type="gramEnd"/>
      <w:r w:rsidRPr="00B807DD">
        <w:rPr>
          <w:rFonts w:ascii="標楷體" w:eastAsia="標楷體" w:hAnsi="標楷體" w:cs="Gungsuh" w:hint="eastAsia"/>
          <w:kern w:val="0"/>
          <w:szCs w:val="24"/>
        </w:rPr>
        <w:t>着小販車的石油氣火種，那詭奇的藍光，看得穿，小販背靠的那幾幢大廈。那是旭</w:t>
      </w:r>
      <w:proofErr w:type="gramStart"/>
      <w:r w:rsidRPr="00B807DD">
        <w:rPr>
          <w:rFonts w:ascii="標楷體" w:eastAsia="標楷體" w:hAnsi="標楷體" w:cs="Gungsuh" w:hint="eastAsia"/>
          <w:kern w:val="0"/>
          <w:szCs w:val="24"/>
        </w:rPr>
        <w:t>埔</w:t>
      </w:r>
      <w:proofErr w:type="gramEnd"/>
      <w:r w:rsidRPr="00B807DD">
        <w:rPr>
          <w:rFonts w:ascii="標楷體" w:eastAsia="標楷體" w:hAnsi="標楷體" w:cs="Gungsuh" w:hint="eastAsia"/>
          <w:kern w:val="0"/>
          <w:szCs w:val="24"/>
        </w:rPr>
        <w:t>苑，</w:t>
      </w:r>
      <w:proofErr w:type="gramStart"/>
      <w:r w:rsidRPr="00B807DD">
        <w:rPr>
          <w:rFonts w:ascii="標楷體" w:eastAsia="標楷體" w:hAnsi="標楷體" w:cs="Gungsuh" w:hint="eastAsia"/>
          <w:kern w:val="0"/>
          <w:szCs w:val="24"/>
        </w:rPr>
        <w:t>與彩園</w:t>
      </w:r>
      <w:proofErr w:type="gramEnd"/>
      <w:r w:rsidRPr="00B807DD">
        <w:rPr>
          <w:rFonts w:ascii="標楷體" w:eastAsia="標楷體" w:hAnsi="標楷體" w:cs="Gungsuh" w:hint="eastAsia"/>
          <w:kern w:val="0"/>
          <w:szCs w:val="24"/>
        </w:rPr>
        <w:t>邨相連，外牆貼着與彩園邨同一顏色的馬賽克紙板石，地面延續着的紅色矮牆，包住一個橢圓，是個羽毛球場；包住</w:t>
      </w:r>
      <w:proofErr w:type="gramStart"/>
      <w:r w:rsidRPr="00B807DD">
        <w:rPr>
          <w:rFonts w:ascii="標楷體" w:eastAsia="標楷體" w:hAnsi="標楷體" w:cs="Gungsuh" w:hint="eastAsia"/>
          <w:kern w:val="0"/>
          <w:szCs w:val="24"/>
        </w:rPr>
        <w:t>一個圓園</w:t>
      </w:r>
      <w:proofErr w:type="gramEnd"/>
      <w:r w:rsidRPr="00B807DD">
        <w:rPr>
          <w:rFonts w:ascii="標楷體" w:eastAsia="標楷體" w:hAnsi="標楷體" w:cs="Gungsuh" w:hint="eastAsia"/>
          <w:kern w:val="0"/>
          <w:szCs w:val="24"/>
        </w:rPr>
        <w:t>，是個由四支木柱、三根單</w:t>
      </w:r>
      <w:proofErr w:type="gramStart"/>
      <w:r w:rsidRPr="00B807DD">
        <w:rPr>
          <w:rFonts w:ascii="標楷體" w:eastAsia="標楷體" w:hAnsi="標楷體" w:cs="Gungsuh" w:hint="eastAsia"/>
          <w:kern w:val="0"/>
          <w:szCs w:val="24"/>
        </w:rPr>
        <w:t>桿</w:t>
      </w:r>
      <w:proofErr w:type="gramEnd"/>
      <w:r w:rsidRPr="00B807DD">
        <w:rPr>
          <w:rFonts w:ascii="標楷體" w:eastAsia="標楷體" w:hAnsi="標楷體" w:cs="Gungsuh" w:hint="eastAsia"/>
          <w:kern w:val="0"/>
          <w:szCs w:val="24"/>
        </w:rPr>
        <w:t>建構的健身設施，還有</w:t>
      </w:r>
      <w:proofErr w:type="gramStart"/>
      <w:r w:rsidRPr="00B807DD">
        <w:rPr>
          <w:rFonts w:ascii="標楷體" w:eastAsia="標楷體" w:hAnsi="標楷體" w:cs="Gungsuh" w:hint="eastAsia"/>
          <w:kern w:val="0"/>
          <w:szCs w:val="24"/>
        </w:rPr>
        <w:t>許多圓園</w:t>
      </w:r>
      <w:proofErr w:type="gramEnd"/>
      <w:r w:rsidRPr="00B807DD">
        <w:rPr>
          <w:rFonts w:ascii="標楷體" w:eastAsia="標楷體" w:hAnsi="標楷體" w:cs="Gungsuh" w:hint="eastAsia"/>
          <w:kern w:val="0"/>
          <w:szCs w:val="24"/>
        </w:rPr>
        <w:t>，隱藏着大小不一的遊樂場，在樹與樹之間。橋的兩個盡頭，一邊是火車站，一邊</w:t>
      </w:r>
      <w:proofErr w:type="gramStart"/>
      <w:r w:rsidRPr="00B807DD">
        <w:rPr>
          <w:rFonts w:ascii="標楷體" w:eastAsia="標楷體" w:hAnsi="標楷體" w:cs="Gungsuh" w:hint="eastAsia"/>
          <w:kern w:val="0"/>
          <w:szCs w:val="24"/>
        </w:rPr>
        <w:t>是彩園商場</w:t>
      </w:r>
      <w:proofErr w:type="gramEnd"/>
      <w:r w:rsidRPr="00B807DD">
        <w:rPr>
          <w:rFonts w:ascii="標楷體" w:eastAsia="標楷體" w:hAnsi="標楷體" w:cs="Gungsuh" w:hint="eastAsia"/>
          <w:kern w:val="0"/>
          <w:szCs w:val="24"/>
        </w:rPr>
        <w:t>，八九歲的記憶，來回跑着；十一二歲的記憶，邊走邊看書。還有</w:t>
      </w:r>
      <w:proofErr w:type="gramStart"/>
      <w:r w:rsidRPr="00B807DD">
        <w:rPr>
          <w:rFonts w:ascii="標楷體" w:eastAsia="標楷體" w:hAnsi="標楷體" w:cs="Gungsuh" w:hint="eastAsia"/>
          <w:kern w:val="0"/>
          <w:szCs w:val="24"/>
        </w:rPr>
        <w:t>許多說不完</w:t>
      </w:r>
      <w:proofErr w:type="gramEnd"/>
      <w:r w:rsidRPr="00B807DD">
        <w:rPr>
          <w:rFonts w:ascii="標楷體" w:eastAsia="標楷體" w:hAnsi="標楷體" w:cs="Gungsuh" w:hint="eastAsia"/>
          <w:kern w:val="0"/>
          <w:szCs w:val="24"/>
        </w:rPr>
        <w:t>的記憶，</w:t>
      </w:r>
      <w:proofErr w:type="gramStart"/>
      <w:r w:rsidRPr="00B807DD">
        <w:rPr>
          <w:rFonts w:ascii="標楷體" w:eastAsia="標楷體" w:hAnsi="標楷體" w:cs="Gungsuh" w:hint="eastAsia"/>
          <w:kern w:val="0"/>
          <w:szCs w:val="24"/>
        </w:rPr>
        <w:t>距今才二十</w:t>
      </w:r>
      <w:proofErr w:type="gramEnd"/>
      <w:r w:rsidRPr="00B807DD">
        <w:rPr>
          <w:rFonts w:ascii="標楷體" w:eastAsia="標楷體" w:hAnsi="標楷體" w:cs="Gungsuh" w:hint="eastAsia"/>
          <w:kern w:val="0"/>
          <w:szCs w:val="24"/>
        </w:rPr>
        <w:t>多年的，寫完這些細碎的、在大歷史以外的片段，那些不華麗的、在集體回憶以外的風景，一點也不像香港；它的構成不管</w:t>
      </w:r>
      <w:proofErr w:type="gramStart"/>
      <w:r w:rsidRPr="00B807DD">
        <w:rPr>
          <w:rFonts w:ascii="標楷體" w:eastAsia="標楷體" w:hAnsi="標楷體" w:cs="Gungsuh" w:hint="eastAsia"/>
          <w:kern w:val="0"/>
          <w:szCs w:val="24"/>
        </w:rPr>
        <w:t>多久，</w:t>
      </w:r>
      <w:proofErr w:type="gramEnd"/>
      <w:r w:rsidRPr="00B807DD">
        <w:rPr>
          <w:rFonts w:ascii="標楷體" w:eastAsia="標楷體" w:hAnsi="標楷體" w:cs="Gungsuh" w:hint="eastAsia"/>
          <w:kern w:val="0"/>
          <w:szCs w:val="24"/>
        </w:rPr>
        <w:t>始終如一：公共房屋美化我們的童年，卻沒告訴大部分人的童年，推土機來臨時，我們搶走了誰的幸福。</w:t>
      </w:r>
    </w:p>
    <w:p w14:paraId="43B1D38C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Gungsuh"/>
          <w:kern w:val="0"/>
          <w:szCs w:val="24"/>
        </w:rPr>
      </w:pPr>
    </w:p>
    <w:p w14:paraId="180D8C09" w14:textId="77777777" w:rsidR="00B807DD" w:rsidRPr="00B807DD" w:rsidRDefault="00B807DD" w:rsidP="00B807DD">
      <w:pPr>
        <w:widowControl/>
        <w:spacing w:line="276" w:lineRule="auto"/>
        <w:jc w:val="right"/>
        <w:rPr>
          <w:rFonts w:ascii="Times New Roman" w:eastAsia="新細明體" w:hAnsi="Times New Roman" w:cs="Times New Roman"/>
          <w:kern w:val="0"/>
          <w:szCs w:val="24"/>
        </w:rPr>
      </w:pPr>
      <w:proofErr w:type="gramStart"/>
      <w:r w:rsidRPr="00B807DD">
        <w:rPr>
          <w:rFonts w:ascii="新細明體" w:eastAsia="新細明體" w:hAnsi="新細明體" w:cs="Times New Roman"/>
          <w:kern w:val="0"/>
          <w:szCs w:val="24"/>
        </w:rPr>
        <w:t>——</w:t>
      </w:r>
      <w:proofErr w:type="gramEnd"/>
      <w:r w:rsidRPr="00B807DD">
        <w:rPr>
          <w:rFonts w:ascii="Times New Roman" w:eastAsia="新細明體" w:hAnsi="Times New Roman" w:cs="Times New Roman"/>
          <w:kern w:val="0"/>
          <w:szCs w:val="24"/>
        </w:rPr>
        <w:t>《疊印</w:t>
      </w:r>
      <w:r w:rsidRPr="00B807DD">
        <w:rPr>
          <w:rFonts w:ascii="新細明體" w:eastAsia="新細明體" w:hAnsi="新細明體" w:cs="Times New Roman"/>
          <w:kern w:val="0"/>
          <w:szCs w:val="24"/>
        </w:rPr>
        <w:t>——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漫步香港文學地景</w:t>
      </w:r>
      <w:r w:rsidRPr="00B807DD">
        <w:rPr>
          <w:rFonts w:ascii="新細明體" w:eastAsia="新細明體" w:hAnsi="新細明體" w:cs="Times New Roman"/>
          <w:kern w:val="0"/>
          <w:szCs w:val="24"/>
        </w:rPr>
        <w:t>‧二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》，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br/>
      </w:r>
      <w:r w:rsidRPr="00B807DD">
        <w:rPr>
          <w:rFonts w:ascii="Times New Roman" w:eastAsia="新細明體" w:hAnsi="Times New Roman" w:cs="Times New Roman"/>
          <w:kern w:val="0"/>
          <w:szCs w:val="24"/>
        </w:rPr>
        <w:t>香港：商務印書館（香港）有限公司，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2016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年，頁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152</w:t>
      </w:r>
      <w:proofErr w:type="gramStart"/>
      <w:r w:rsidRPr="00B807DD">
        <w:rPr>
          <w:rFonts w:ascii="Times New Roman" w:eastAsia="新細明體" w:hAnsi="Times New Roman" w:cs="Times New Roman"/>
          <w:kern w:val="0"/>
          <w:szCs w:val="24"/>
        </w:rPr>
        <w:t>—</w:t>
      </w:r>
      <w:proofErr w:type="gramEnd"/>
      <w:r w:rsidRPr="00B807DD">
        <w:rPr>
          <w:rFonts w:ascii="Times New Roman" w:eastAsia="新細明體" w:hAnsi="Times New Roman" w:cs="Times New Roman"/>
          <w:kern w:val="0"/>
          <w:szCs w:val="24"/>
        </w:rPr>
        <w:t>158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。</w:t>
      </w:r>
    </w:p>
    <w:p w14:paraId="5AC1F781" w14:textId="77777777" w:rsidR="00B807DD" w:rsidRPr="00B807DD" w:rsidRDefault="00B807DD" w:rsidP="00B807DD">
      <w:pPr>
        <w:widowControl/>
        <w:spacing w:line="276" w:lineRule="auto"/>
        <w:jc w:val="right"/>
        <w:rPr>
          <w:rFonts w:ascii="標楷體" w:eastAsia="標楷體" w:hAnsi="標楷體" w:cs="Gungsuh"/>
          <w:kern w:val="0"/>
          <w:szCs w:val="24"/>
        </w:rPr>
      </w:pPr>
    </w:p>
    <w:p w14:paraId="5E40FF94" w14:textId="77777777" w:rsidR="00B807DD" w:rsidRPr="00B807DD" w:rsidRDefault="00B807DD" w:rsidP="00B807DD">
      <w:pPr>
        <w:widowControl/>
        <w:spacing w:line="276" w:lineRule="auto"/>
        <w:rPr>
          <w:rFonts w:ascii="新細明體" w:eastAsia="新細明體" w:hAnsi="新細明體" w:cs="Times New Roman"/>
          <w:kern w:val="0"/>
          <w:szCs w:val="24"/>
        </w:rPr>
        <w:sectPr w:rsidR="00B807DD" w:rsidRPr="00B807DD" w:rsidSect="008D492B">
          <w:footnotePr>
            <w:numRestart w:val="eachSect"/>
          </w:footnotePr>
          <w:type w:val="continuous"/>
          <w:pgSz w:w="11900" w:h="16840"/>
          <w:pgMar w:top="1440" w:right="1080" w:bottom="1440" w:left="1080" w:header="851" w:footer="992" w:gutter="0"/>
          <w:cols w:space="720" w:equalWidth="0">
            <w:col w:w="9360"/>
          </w:cols>
        </w:sectPr>
      </w:pPr>
    </w:p>
    <w:p w14:paraId="7E99CA4C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  <w:r w:rsidRPr="00B807DD">
        <w:rPr>
          <w:rFonts w:ascii="標楷體" w:eastAsia="標楷體" w:hAnsi="標楷體" w:cs="Times New Roman"/>
          <w:kern w:val="0"/>
          <w:szCs w:val="24"/>
        </w:rPr>
        <w:t>【課文問答】</w:t>
      </w:r>
    </w:p>
    <w:p w14:paraId="6CF2B746" w14:textId="77777777" w:rsidR="00B807DD" w:rsidRPr="00B807DD" w:rsidRDefault="00B807DD" w:rsidP="00B807DD">
      <w:pPr>
        <w:widowControl/>
        <w:numPr>
          <w:ilvl w:val="0"/>
          <w:numId w:val="4"/>
        </w:numPr>
        <w:spacing w:after="240" w:line="276" w:lineRule="auto"/>
        <w:jc w:val="both"/>
        <w:rPr>
          <w:rFonts w:ascii="Times New Roman" w:eastAsia="Times New Roman" w:hAnsi="Times New Roman" w:cs="Times New Roman"/>
          <w:kern w:val="0"/>
          <w:szCs w:val="24"/>
        </w:rPr>
      </w:pPr>
      <w:r w:rsidRPr="00B807DD">
        <w:rPr>
          <w:rFonts w:ascii="新細明體" w:eastAsia="新細明體" w:hAnsi="新細明體" w:cs="新細明體" w:hint="eastAsia"/>
          <w:kern w:val="0"/>
          <w:szCs w:val="24"/>
        </w:rPr>
        <w:t>第</w:t>
      </w:r>
      <w:r w:rsidRPr="00B807DD">
        <w:rPr>
          <w:rFonts w:ascii="Times New Roman" w:eastAsia="Times New Roman" w:hAnsi="Times New Roman" w:cs="Times New Roman"/>
          <w:kern w:val="0"/>
          <w:szCs w:val="24"/>
        </w:rPr>
        <w:t>3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段中，作者提到「</w:t>
      </w:r>
      <w:r w:rsidRPr="00B807DD">
        <w:rPr>
          <w:rFonts w:ascii="標楷體" w:eastAsia="標楷體" w:hAnsi="標楷體" w:cs="新細明體" w:hint="eastAsia"/>
          <w:kern w:val="0"/>
          <w:szCs w:val="24"/>
        </w:rPr>
        <w:t>香港其實曾經很上水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」，根據文意，「</w:t>
      </w:r>
      <w:r w:rsidRPr="00B807DD">
        <w:rPr>
          <w:rFonts w:ascii="標楷體" w:eastAsia="標楷體" w:hAnsi="標楷體" w:cs="新細明體" w:hint="eastAsia"/>
          <w:kern w:val="0"/>
          <w:szCs w:val="24"/>
        </w:rPr>
        <w:t>曾經的香港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」和「</w:t>
      </w:r>
      <w:r w:rsidRPr="00B807DD">
        <w:rPr>
          <w:rFonts w:ascii="標楷體" w:eastAsia="標楷體" w:hAnsi="標楷體" w:cs="新細明體" w:hint="eastAsia"/>
          <w:kern w:val="0"/>
          <w:szCs w:val="24"/>
        </w:rPr>
        <w:t>上水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」有甚麼特點？</w:t>
      </w:r>
    </w:p>
    <w:p w14:paraId="366DE766" w14:textId="77777777" w:rsidR="00B807DD" w:rsidRPr="00B807DD" w:rsidRDefault="00B807DD" w:rsidP="00B807DD">
      <w:pPr>
        <w:widowControl/>
        <w:spacing w:after="240" w:line="276" w:lineRule="auto"/>
        <w:ind w:left="480"/>
        <w:rPr>
          <w:rFonts w:ascii="Times New Roman" w:eastAsia="Times New Roman" w:hAnsi="Times New Roman" w:cs="Times New Roman"/>
          <w:kern w:val="0"/>
          <w:szCs w:val="24"/>
        </w:rPr>
      </w:pPr>
      <w:r w:rsidRPr="00B807DD">
        <w:rPr>
          <w:rFonts w:ascii="Times New Roman" w:eastAsia="Times New Roman" w:hAnsi="Times New Roman" w:cs="Times New Roman" w:hint="eastAsia"/>
          <w:kern w:val="0"/>
          <w:szCs w:val="24"/>
        </w:rPr>
        <w:sym w:font="Wingdings" w:char="F081"/>
      </w:r>
      <w:r w:rsidRPr="00B807DD">
        <w:rPr>
          <w:rFonts w:ascii="Times New Roman" w:eastAsia="Times New Roman" w:hAnsi="Times New Roman" w:cs="Times New Roman"/>
          <w:kern w:val="0"/>
          <w:szCs w:val="24"/>
        </w:rPr>
        <w:t xml:space="preserve"> 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鄉土氣息</w:t>
      </w:r>
      <w:r w:rsidRPr="00B807DD">
        <w:rPr>
          <w:rFonts w:ascii="新細明體" w:eastAsia="新細明體" w:hAnsi="新細明體" w:cs="新細明體"/>
          <w:kern w:val="0"/>
          <w:szCs w:val="24"/>
        </w:rPr>
        <w:br/>
      </w:r>
      <w:r w:rsidRPr="00B807DD">
        <w:rPr>
          <w:rFonts w:ascii="Times New Roman" w:eastAsia="Times New Roman" w:hAnsi="Times New Roman" w:cs="Times New Roman" w:hint="eastAsia"/>
          <w:kern w:val="0"/>
          <w:szCs w:val="24"/>
        </w:rPr>
        <w:sym w:font="Wingdings" w:char="F082"/>
      </w:r>
      <w:r w:rsidRPr="00B807DD">
        <w:rPr>
          <w:rFonts w:ascii="Times New Roman" w:eastAsia="Times New Roman" w:hAnsi="Times New Roman" w:cs="Times New Roman"/>
          <w:kern w:val="0"/>
          <w:szCs w:val="24"/>
        </w:rPr>
        <w:t xml:space="preserve"> </w:t>
      </w:r>
      <w:proofErr w:type="gramStart"/>
      <w:r w:rsidRPr="00B807DD">
        <w:rPr>
          <w:rFonts w:ascii="新細明體" w:eastAsia="新細明體" w:hAnsi="新細明體" w:cs="新細明體" w:hint="eastAsia"/>
          <w:kern w:val="0"/>
          <w:szCs w:val="24"/>
        </w:rPr>
        <w:t>墟</w:t>
      </w:r>
      <w:proofErr w:type="gramEnd"/>
      <w:r w:rsidRPr="00B807DD">
        <w:rPr>
          <w:rFonts w:ascii="新細明體" w:eastAsia="新細明體" w:hAnsi="新細明體" w:cs="新細明體" w:hint="eastAsia"/>
          <w:kern w:val="0"/>
          <w:szCs w:val="24"/>
        </w:rPr>
        <w:t>市經濟</w:t>
      </w:r>
      <w:r w:rsidRPr="00B807DD">
        <w:rPr>
          <w:rFonts w:ascii="新細明體" w:eastAsia="新細明體" w:hAnsi="新細明體" w:cs="新細明體"/>
          <w:kern w:val="0"/>
          <w:szCs w:val="24"/>
        </w:rPr>
        <w:br/>
      </w:r>
      <w:r w:rsidRPr="00B807DD">
        <w:rPr>
          <w:rFonts w:ascii="Times New Roman" w:eastAsia="Times New Roman" w:hAnsi="Times New Roman" w:cs="Times New Roman" w:hint="eastAsia"/>
          <w:kern w:val="0"/>
          <w:szCs w:val="24"/>
        </w:rPr>
        <w:sym w:font="Wingdings" w:char="F083"/>
      </w:r>
      <w:r w:rsidRPr="00B807DD">
        <w:rPr>
          <w:rFonts w:ascii="Times New Roman" w:eastAsia="Times New Roman" w:hAnsi="Times New Roman" w:cs="Times New Roman"/>
          <w:kern w:val="0"/>
          <w:szCs w:val="24"/>
        </w:rPr>
        <w:t xml:space="preserve"> 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生活悠閒</w:t>
      </w:r>
    </w:p>
    <w:p w14:paraId="31530E58" w14:textId="77777777" w:rsidR="00B807DD" w:rsidRPr="00B807DD" w:rsidRDefault="00B807DD" w:rsidP="00B807DD">
      <w:pPr>
        <w:widowControl/>
        <w:numPr>
          <w:ilvl w:val="0"/>
          <w:numId w:val="5"/>
        </w:numPr>
        <w:spacing w:line="276" w:lineRule="auto"/>
        <w:jc w:val="both"/>
        <w:rPr>
          <w:rFonts w:ascii="Times New Roman" w:eastAsia="Times New Roman" w:hAnsi="Times New Roman" w:cs="Times New Roman"/>
          <w:kern w:val="0"/>
          <w:szCs w:val="24"/>
        </w:rPr>
      </w:pPr>
      <w:r w:rsidRPr="00B807DD">
        <w:rPr>
          <w:rFonts w:ascii="新細明體" w:eastAsia="新細明體" w:hAnsi="新細明體" w:cs="新細明體" w:hint="eastAsia"/>
          <w:kern w:val="0"/>
          <w:szCs w:val="24"/>
        </w:rPr>
        <w:t>只有</w:t>
      </w:r>
      <w:r w:rsidRPr="00B807DD">
        <w:rPr>
          <w:rFonts w:ascii="Times New Roman" w:eastAsia="Times New Roman" w:hAnsi="Times New Roman" w:cs="Times New Roman"/>
          <w:kern w:val="0"/>
          <w:szCs w:val="24"/>
        </w:rPr>
        <w:sym w:font="Wingdings" w:char="F081"/>
      </w:r>
      <w:r w:rsidRPr="00B807DD">
        <w:rPr>
          <w:rFonts w:ascii="Times New Roman" w:eastAsia="Times New Roman" w:hAnsi="Times New Roman" w:cs="Times New Roman"/>
          <w:kern w:val="0"/>
          <w:szCs w:val="24"/>
        </w:rPr>
        <w:sym w:font="Wingdings" w:char="F082"/>
      </w:r>
    </w:p>
    <w:p w14:paraId="5A5A1B16" w14:textId="77777777" w:rsidR="00B807DD" w:rsidRPr="00B807DD" w:rsidRDefault="00B807DD" w:rsidP="00B807DD">
      <w:pPr>
        <w:widowControl/>
        <w:numPr>
          <w:ilvl w:val="0"/>
          <w:numId w:val="5"/>
        </w:numPr>
        <w:spacing w:line="276" w:lineRule="auto"/>
        <w:jc w:val="both"/>
        <w:rPr>
          <w:rFonts w:ascii="Times New Roman" w:eastAsia="Times New Roman" w:hAnsi="Times New Roman" w:cs="Times New Roman"/>
          <w:kern w:val="0"/>
          <w:szCs w:val="24"/>
        </w:rPr>
      </w:pPr>
      <w:r w:rsidRPr="00B807DD">
        <w:rPr>
          <w:rFonts w:ascii="Times New Roman" w:eastAsia="Times New Roman" w:hAnsi="Times New Roman" w:cs="Times New Roman"/>
          <w:noProof/>
          <w:kern w:val="0"/>
          <w:szCs w:val="24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 wp14:anchorId="20EB70E6" wp14:editId="0356DB69">
                <wp:simplePos x="0" y="0"/>
                <wp:positionH relativeFrom="column">
                  <wp:posOffset>5310991</wp:posOffset>
                </wp:positionH>
                <wp:positionV relativeFrom="paragraph">
                  <wp:posOffset>136302</wp:posOffset>
                </wp:positionV>
                <wp:extent cx="396815" cy="370936"/>
                <wp:effectExtent l="0" t="0" r="22860" b="10160"/>
                <wp:wrapNone/>
                <wp:docPr id="34" name="矩形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815" cy="370936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7EEC90E2" w14:textId="77777777" w:rsidR="00B807DD" w:rsidRPr="00C1238D" w:rsidRDefault="00B807DD" w:rsidP="00B807DD">
                            <w:pPr>
                              <w:jc w:val="center"/>
                              <w:rPr>
                                <w:color w:val="C0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0EB70E6" id="矩形 34" o:spid="_x0000_s1029" style="position:absolute;left:0;text-align:left;margin-left:418.2pt;margin-top:10.75pt;width:31.25pt;height:29.2pt;z-index:-25164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" filled="f" strokecolor="windowText">
                <v:textbox>
                  <w:txbxContent>
                    <w:p w14:paraId="7EEC90E2" w14:textId="77777777" w:rsidR="00B807DD" w:rsidRPr="00C1238D" w:rsidRDefault="00B807DD" w:rsidP="00B807DD">
                      <w:pPr>
                        <w:jc w:val="center"/>
                        <w:rPr>
                          <w:color w:val="C0000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只有</w:t>
      </w:r>
      <w:r w:rsidRPr="00B807DD">
        <w:rPr>
          <w:rFonts w:ascii="Times New Roman" w:eastAsia="Times New Roman" w:hAnsi="Times New Roman" w:cs="Times New Roman"/>
          <w:kern w:val="0"/>
          <w:szCs w:val="24"/>
        </w:rPr>
        <w:sym w:font="Wingdings" w:char="F082"/>
      </w:r>
      <w:r w:rsidRPr="00B807DD">
        <w:rPr>
          <w:rFonts w:ascii="Times New Roman" w:eastAsia="Times New Roman" w:hAnsi="Times New Roman" w:cs="Times New Roman"/>
          <w:kern w:val="0"/>
          <w:szCs w:val="24"/>
        </w:rPr>
        <w:sym w:font="Wingdings" w:char="F083"/>
      </w:r>
    </w:p>
    <w:p w14:paraId="4DCE0205" w14:textId="77777777" w:rsidR="00B807DD" w:rsidRPr="00B807DD" w:rsidRDefault="00B807DD" w:rsidP="00B807DD">
      <w:pPr>
        <w:widowControl/>
        <w:numPr>
          <w:ilvl w:val="0"/>
          <w:numId w:val="5"/>
        </w:numPr>
        <w:spacing w:line="276" w:lineRule="auto"/>
        <w:jc w:val="both"/>
        <w:rPr>
          <w:rFonts w:ascii="Times New Roman" w:eastAsia="Times New Roman" w:hAnsi="Times New Roman" w:cs="Times New Roman"/>
          <w:kern w:val="0"/>
          <w:szCs w:val="24"/>
        </w:rPr>
      </w:pPr>
      <w:r w:rsidRPr="00B807DD">
        <w:rPr>
          <w:rFonts w:ascii="新細明體" w:eastAsia="新細明體" w:hAnsi="新細明體" w:cs="新細明體" w:hint="eastAsia"/>
          <w:kern w:val="0"/>
          <w:szCs w:val="24"/>
        </w:rPr>
        <w:t>只有</w:t>
      </w:r>
      <w:r w:rsidRPr="00B807DD">
        <w:rPr>
          <w:rFonts w:ascii="Times New Roman" w:eastAsia="Times New Roman" w:hAnsi="Times New Roman" w:cs="Times New Roman"/>
          <w:kern w:val="0"/>
          <w:szCs w:val="24"/>
        </w:rPr>
        <w:sym w:font="Wingdings" w:char="F081"/>
      </w:r>
      <w:r w:rsidRPr="00B807DD">
        <w:rPr>
          <w:rFonts w:ascii="Times New Roman" w:eastAsia="Times New Roman" w:hAnsi="Times New Roman" w:cs="Times New Roman"/>
          <w:kern w:val="0"/>
          <w:szCs w:val="24"/>
        </w:rPr>
        <w:sym w:font="Wingdings" w:char="F083"/>
      </w:r>
      <w:r w:rsidRPr="00B807DD">
        <w:rPr>
          <w:rFonts w:ascii="Times New Roman" w:eastAsia="Times New Roman" w:hAnsi="Times New Roman" w:cs="Times New Roman"/>
          <w:kern w:val="0"/>
          <w:szCs w:val="24"/>
        </w:rPr>
        <w:t xml:space="preserve">                                                  </w:t>
      </w:r>
    </w:p>
    <w:p w14:paraId="73304A49" w14:textId="77777777" w:rsidR="00B807DD" w:rsidRPr="00B807DD" w:rsidRDefault="00B807DD" w:rsidP="00B807DD">
      <w:pPr>
        <w:widowControl/>
        <w:numPr>
          <w:ilvl w:val="0"/>
          <w:numId w:val="5"/>
        </w:numPr>
        <w:spacing w:line="276" w:lineRule="auto"/>
        <w:jc w:val="both"/>
        <w:rPr>
          <w:rFonts w:ascii="Times New Roman" w:eastAsia="Times New Roman" w:hAnsi="Times New Roman" w:cs="Times New Roman"/>
          <w:kern w:val="0"/>
          <w:szCs w:val="24"/>
        </w:rPr>
      </w:pPr>
      <w:r w:rsidRPr="00B807DD">
        <w:rPr>
          <w:rFonts w:ascii="Times New Roman" w:eastAsia="Times New Roman" w:hAnsi="Times New Roman" w:cs="Times New Roman"/>
          <w:kern w:val="0"/>
          <w:szCs w:val="24"/>
        </w:rPr>
        <w:t xml:space="preserve"> </w:t>
      </w:r>
      <w:r w:rsidRPr="00B807DD">
        <w:rPr>
          <w:rFonts w:ascii="Times New Roman" w:eastAsia="Times New Roman" w:hAnsi="Times New Roman" w:cs="Times New Roman" w:hint="eastAsia"/>
          <w:kern w:val="0"/>
          <w:szCs w:val="24"/>
        </w:rPr>
        <w:sym w:font="Wingdings" w:char="F081"/>
      </w:r>
      <w:r w:rsidRPr="00B807DD">
        <w:rPr>
          <w:rFonts w:ascii="Times New Roman" w:eastAsia="Times New Roman" w:hAnsi="Times New Roman" w:cs="Times New Roman" w:hint="eastAsia"/>
          <w:kern w:val="0"/>
          <w:szCs w:val="24"/>
        </w:rPr>
        <w:sym w:font="Wingdings" w:char="F082"/>
      </w:r>
      <w:r w:rsidRPr="00B807DD">
        <w:rPr>
          <w:rFonts w:ascii="Times New Roman" w:eastAsia="Times New Roman" w:hAnsi="Times New Roman" w:cs="Times New Roman" w:hint="eastAsia"/>
          <w:kern w:val="0"/>
          <w:szCs w:val="24"/>
        </w:rPr>
        <w:sym w:font="Wingdings" w:char="F083"/>
      </w:r>
    </w:p>
    <w:p w14:paraId="1E9ED5DF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</w:p>
    <w:p w14:paraId="4E7F8F86" w14:textId="77777777" w:rsidR="00B807DD" w:rsidRPr="00B807DD" w:rsidRDefault="00B807DD" w:rsidP="00B807DD">
      <w:pPr>
        <w:widowControl/>
        <w:numPr>
          <w:ilvl w:val="0"/>
          <w:numId w:val="4"/>
        </w:numPr>
        <w:spacing w:after="240" w:line="276" w:lineRule="auto"/>
        <w:jc w:val="both"/>
        <w:rPr>
          <w:rFonts w:ascii="Times New Roman" w:eastAsia="Times New Roman" w:hAnsi="Times New Roman" w:cs="Times New Roman"/>
          <w:kern w:val="0"/>
          <w:szCs w:val="24"/>
        </w:rPr>
      </w:pPr>
      <w:r w:rsidRPr="00B807DD">
        <w:rPr>
          <w:rFonts w:ascii="新細明體" w:eastAsia="新細明體" w:hAnsi="新細明體" w:cs="新細明體" w:hint="eastAsia"/>
          <w:kern w:val="0"/>
          <w:szCs w:val="24"/>
        </w:rPr>
        <w:t>第</w:t>
      </w:r>
      <w:r w:rsidRPr="00B807DD">
        <w:rPr>
          <w:rFonts w:ascii="Times New Roman" w:eastAsia="Times New Roman" w:hAnsi="Times New Roman" w:cs="Times New Roman" w:hint="eastAsia"/>
          <w:kern w:val="0"/>
          <w:szCs w:val="24"/>
        </w:rPr>
        <w:t>6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至</w:t>
      </w:r>
      <w:r w:rsidRPr="00B807DD">
        <w:rPr>
          <w:rFonts w:ascii="Times New Roman" w:eastAsia="Times New Roman" w:hAnsi="Times New Roman" w:cs="Times New Roman" w:hint="eastAsia"/>
          <w:kern w:val="0"/>
          <w:szCs w:val="24"/>
        </w:rPr>
        <w:t>7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段中，作者運用了細節描寫呈現石湖</w:t>
      </w:r>
      <w:proofErr w:type="gramStart"/>
      <w:r w:rsidRPr="00B807DD">
        <w:rPr>
          <w:rFonts w:ascii="新細明體" w:eastAsia="新細明體" w:hAnsi="新細明體" w:cs="新細明體" w:hint="eastAsia"/>
          <w:kern w:val="0"/>
          <w:szCs w:val="24"/>
        </w:rPr>
        <w:t>墟</w:t>
      </w:r>
      <w:proofErr w:type="gramEnd"/>
      <w:r w:rsidRPr="00B807DD">
        <w:rPr>
          <w:rFonts w:ascii="新細明體" w:eastAsia="新細明體" w:hAnsi="新細明體" w:cs="新細明體" w:hint="eastAsia"/>
          <w:kern w:val="0"/>
          <w:szCs w:val="24"/>
        </w:rPr>
        <w:t>和天光</w:t>
      </w:r>
      <w:proofErr w:type="gramStart"/>
      <w:r w:rsidRPr="00B807DD">
        <w:rPr>
          <w:rFonts w:ascii="新細明體" w:eastAsia="新細明體" w:hAnsi="新細明體" w:cs="新細明體" w:hint="eastAsia"/>
          <w:kern w:val="0"/>
          <w:szCs w:val="24"/>
        </w:rPr>
        <w:t>墟</w:t>
      </w:r>
      <w:proofErr w:type="gramEnd"/>
      <w:r w:rsidRPr="00B807DD">
        <w:rPr>
          <w:rFonts w:ascii="新細明體" w:eastAsia="新細明體" w:hAnsi="新細明體" w:cs="新細明體" w:hint="eastAsia"/>
          <w:kern w:val="0"/>
          <w:szCs w:val="24"/>
        </w:rPr>
        <w:t>的特點，這兩</w:t>
      </w:r>
      <w:proofErr w:type="gramStart"/>
      <w:r w:rsidRPr="00B807DD">
        <w:rPr>
          <w:rFonts w:ascii="新細明體" w:eastAsia="新細明體" w:hAnsi="新細明體" w:cs="新細明體" w:hint="eastAsia"/>
          <w:kern w:val="0"/>
          <w:szCs w:val="24"/>
        </w:rPr>
        <w:t>個墟</w:t>
      </w:r>
      <w:proofErr w:type="gramEnd"/>
      <w:r w:rsidRPr="00B807DD">
        <w:rPr>
          <w:rFonts w:ascii="新細明體" w:eastAsia="新細明體" w:hAnsi="新細明體" w:cs="新細明體" w:hint="eastAsia"/>
          <w:kern w:val="0"/>
          <w:szCs w:val="24"/>
        </w:rPr>
        <w:t>市分別有甚麼特點？試摘錄能夠呈現相關細節的原文，完成下表。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（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3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分）</w:t>
      </w:r>
    </w:p>
    <w:tbl>
      <w:tblPr>
        <w:tblStyle w:val="12"/>
        <w:tblW w:w="9356" w:type="dxa"/>
        <w:tblInd w:w="562" w:type="dxa"/>
        <w:tblLook w:val="04A0" w:firstRow="1" w:lastRow="0" w:firstColumn="1" w:lastColumn="0" w:noHBand="0" w:noVBand="1"/>
      </w:tblPr>
      <w:tblGrid>
        <w:gridCol w:w="1418"/>
        <w:gridCol w:w="1843"/>
        <w:gridCol w:w="6095"/>
      </w:tblGrid>
      <w:tr w:rsidR="00B807DD" w:rsidRPr="00B807DD" w14:paraId="734AB7B6" w14:textId="77777777" w:rsidTr="00B807DD">
        <w:tc>
          <w:tcPr>
            <w:tcW w:w="1418" w:type="dxa"/>
            <w:tcBorders>
              <w:tl2br w:val="single" w:sz="4" w:space="0" w:color="auto"/>
            </w:tcBorders>
            <w:shd w:val="clear" w:color="auto" w:fill="BFBFBF"/>
            <w:vAlign w:val="center"/>
          </w:tcPr>
          <w:p w14:paraId="0EB1D469" w14:textId="77777777" w:rsidR="00B807DD" w:rsidRPr="00B807DD" w:rsidRDefault="00B807DD" w:rsidP="00B807DD">
            <w:pPr>
              <w:widowControl/>
              <w:spacing w:line="276" w:lineRule="auto"/>
              <w:jc w:val="center"/>
              <w:rPr>
                <w:rFonts w:eastAsia="新細明體"/>
                <w:b/>
                <w:bCs/>
              </w:rPr>
            </w:pPr>
          </w:p>
        </w:tc>
        <w:tc>
          <w:tcPr>
            <w:tcW w:w="1843" w:type="dxa"/>
            <w:tcBorders>
              <w:tl2br w:val="nil"/>
            </w:tcBorders>
            <w:shd w:val="clear" w:color="auto" w:fill="BFBFBF"/>
            <w:vAlign w:val="center"/>
          </w:tcPr>
          <w:p w14:paraId="572E739F" w14:textId="77777777" w:rsidR="00B807DD" w:rsidRPr="00B807DD" w:rsidRDefault="00B807DD" w:rsidP="00B807DD">
            <w:pPr>
              <w:widowControl/>
              <w:spacing w:line="276" w:lineRule="auto"/>
              <w:jc w:val="center"/>
              <w:rPr>
                <w:rFonts w:eastAsia="新細明體"/>
                <w:b/>
                <w:bCs/>
              </w:rPr>
            </w:pPr>
            <w:r w:rsidRPr="00B807DD">
              <w:rPr>
                <w:rFonts w:eastAsia="新細明體" w:hint="eastAsia"/>
                <w:b/>
                <w:bCs/>
              </w:rPr>
              <w:t>特點（</w:t>
            </w:r>
            <w:r w:rsidRPr="00B807DD">
              <w:rPr>
                <w:rFonts w:eastAsia="新細明體" w:hint="eastAsia"/>
                <w:b/>
                <w:bCs/>
              </w:rPr>
              <w:t>1</w:t>
            </w:r>
            <w:r w:rsidRPr="00B807DD">
              <w:rPr>
                <w:rFonts w:eastAsia="新細明體"/>
                <w:b/>
                <w:bCs/>
              </w:rPr>
              <w:t>分</w:t>
            </w:r>
            <w:r w:rsidRPr="00B807DD">
              <w:rPr>
                <w:rFonts w:eastAsia="新細明體" w:hint="eastAsia"/>
                <w:b/>
                <w:bCs/>
              </w:rPr>
              <w:t>）</w:t>
            </w:r>
          </w:p>
        </w:tc>
        <w:tc>
          <w:tcPr>
            <w:tcW w:w="6095" w:type="dxa"/>
            <w:tcBorders>
              <w:tl2br w:val="nil"/>
            </w:tcBorders>
            <w:shd w:val="clear" w:color="auto" w:fill="BFBFBF"/>
            <w:vAlign w:val="center"/>
          </w:tcPr>
          <w:p w14:paraId="2C166C6F" w14:textId="77777777" w:rsidR="00B807DD" w:rsidRPr="00B807DD" w:rsidRDefault="00B807DD" w:rsidP="00B807DD">
            <w:pPr>
              <w:widowControl/>
              <w:spacing w:line="276" w:lineRule="auto"/>
              <w:jc w:val="center"/>
              <w:rPr>
                <w:rFonts w:eastAsia="新細明體"/>
                <w:b/>
                <w:bCs/>
              </w:rPr>
            </w:pPr>
            <w:r w:rsidRPr="00B807DD">
              <w:rPr>
                <w:rFonts w:eastAsia="新細明體" w:hint="eastAsia"/>
                <w:b/>
                <w:bCs/>
              </w:rPr>
              <w:t>相關原文（</w:t>
            </w:r>
            <w:r w:rsidRPr="00B807DD">
              <w:rPr>
                <w:rFonts w:eastAsia="新細明體" w:hint="eastAsia"/>
                <w:b/>
                <w:bCs/>
              </w:rPr>
              <w:t>2</w:t>
            </w:r>
            <w:r w:rsidRPr="00B807DD">
              <w:rPr>
                <w:rFonts w:eastAsia="新細明體"/>
                <w:b/>
                <w:bCs/>
              </w:rPr>
              <w:t>分</w:t>
            </w:r>
            <w:r w:rsidRPr="00B807DD">
              <w:rPr>
                <w:rFonts w:eastAsia="新細明體" w:hint="eastAsia"/>
                <w:b/>
                <w:bCs/>
              </w:rPr>
              <w:t>）</w:t>
            </w:r>
          </w:p>
        </w:tc>
      </w:tr>
      <w:tr w:rsidR="00B807DD" w:rsidRPr="00B807DD" w14:paraId="1CEDBA74" w14:textId="77777777" w:rsidTr="00B807DD">
        <w:trPr>
          <w:trHeight w:val="1249"/>
        </w:trPr>
        <w:tc>
          <w:tcPr>
            <w:tcW w:w="1418" w:type="dxa"/>
            <w:shd w:val="clear" w:color="auto" w:fill="BFBFBF"/>
            <w:vAlign w:val="center"/>
          </w:tcPr>
          <w:p w14:paraId="1476B5B5" w14:textId="77777777" w:rsidR="00B807DD" w:rsidRPr="00B807DD" w:rsidRDefault="00B807DD" w:rsidP="00B807DD">
            <w:pPr>
              <w:widowControl/>
              <w:spacing w:line="276" w:lineRule="auto"/>
              <w:jc w:val="center"/>
              <w:rPr>
                <w:rFonts w:eastAsia="新細明體"/>
                <w:b/>
                <w:bCs/>
              </w:rPr>
            </w:pPr>
            <w:r w:rsidRPr="00B807DD">
              <w:rPr>
                <w:rFonts w:eastAsia="新細明體"/>
                <w:b/>
                <w:bCs/>
              </w:rPr>
              <w:t>石湖</w:t>
            </w:r>
            <w:proofErr w:type="gramStart"/>
            <w:r w:rsidRPr="00B807DD">
              <w:rPr>
                <w:rFonts w:eastAsia="新細明體"/>
                <w:b/>
                <w:bCs/>
              </w:rPr>
              <w:t>墟</w:t>
            </w:r>
            <w:proofErr w:type="gramEnd"/>
          </w:p>
          <w:p w14:paraId="2925AC82" w14:textId="77777777" w:rsidR="00B807DD" w:rsidRPr="00B807DD" w:rsidRDefault="00B807DD" w:rsidP="00B807DD">
            <w:pPr>
              <w:widowControl/>
              <w:spacing w:line="276" w:lineRule="auto"/>
              <w:jc w:val="center"/>
              <w:rPr>
                <w:rFonts w:eastAsia="新細明體"/>
                <w:b/>
                <w:bCs/>
              </w:rPr>
            </w:pPr>
            <w:r w:rsidRPr="00B807DD">
              <w:rPr>
                <w:rFonts w:eastAsia="新細明體"/>
                <w:b/>
                <w:bCs/>
              </w:rPr>
              <w:t>（第</w:t>
            </w:r>
            <w:r w:rsidRPr="00B807DD">
              <w:rPr>
                <w:rFonts w:eastAsia="新細明體"/>
                <w:b/>
                <w:bCs/>
              </w:rPr>
              <w:t>6</w:t>
            </w:r>
            <w:r w:rsidRPr="00B807DD">
              <w:rPr>
                <w:rFonts w:eastAsia="新細明體"/>
                <w:b/>
                <w:bCs/>
              </w:rPr>
              <w:t>段）</w:t>
            </w:r>
          </w:p>
        </w:tc>
        <w:tc>
          <w:tcPr>
            <w:tcW w:w="1843" w:type="dxa"/>
            <w:vAlign w:val="center"/>
          </w:tcPr>
          <w:p w14:paraId="2557C335" w14:textId="77777777" w:rsidR="00B807DD" w:rsidRPr="00B807DD" w:rsidRDefault="00B807DD" w:rsidP="00B807DD">
            <w:pPr>
              <w:widowControl/>
              <w:spacing w:line="276" w:lineRule="auto"/>
              <w:rPr>
                <w:rFonts w:eastAsia="新細明體"/>
              </w:rPr>
            </w:pPr>
            <w:r w:rsidRPr="00B807DD">
              <w:rPr>
                <w:rFonts w:eastAsia="新細明體" w:hint="eastAsia"/>
              </w:rPr>
              <w:t>殘舊、髒亂</w:t>
            </w:r>
          </w:p>
        </w:tc>
        <w:tc>
          <w:tcPr>
            <w:tcW w:w="6095" w:type="dxa"/>
            <w:vAlign w:val="center"/>
          </w:tcPr>
          <w:p w14:paraId="32E882C6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標楷體" w:eastAsia="標楷體" w:hAnsi="標楷體"/>
                <w:color w:val="C00000"/>
                <w:u w:val="single"/>
              </w:rPr>
            </w:pPr>
            <w:r w:rsidRPr="00B807DD">
              <w:rPr>
                <w:rFonts w:ascii="標楷體" w:eastAsia="標楷體" w:hAnsi="標楷體" w:hint="eastAsia"/>
              </w:rPr>
              <w:sym w:font="Wingdings" w:char="F081"/>
            </w:r>
          </w:p>
        </w:tc>
      </w:tr>
      <w:tr w:rsidR="00B807DD" w:rsidRPr="00B807DD" w14:paraId="06D49C08" w14:textId="77777777" w:rsidTr="00B807DD">
        <w:trPr>
          <w:trHeight w:val="1249"/>
        </w:trPr>
        <w:tc>
          <w:tcPr>
            <w:tcW w:w="1418" w:type="dxa"/>
            <w:shd w:val="clear" w:color="auto" w:fill="BFBFBF"/>
            <w:vAlign w:val="center"/>
          </w:tcPr>
          <w:p w14:paraId="6716A36B" w14:textId="77777777" w:rsidR="00B807DD" w:rsidRPr="00B807DD" w:rsidRDefault="00B807DD" w:rsidP="00B807DD">
            <w:pPr>
              <w:widowControl/>
              <w:spacing w:line="276" w:lineRule="auto"/>
              <w:jc w:val="center"/>
              <w:rPr>
                <w:rFonts w:eastAsia="新細明體"/>
                <w:b/>
                <w:bCs/>
              </w:rPr>
            </w:pPr>
            <w:r w:rsidRPr="00B807DD">
              <w:rPr>
                <w:rFonts w:eastAsia="新細明體"/>
                <w:b/>
                <w:bCs/>
              </w:rPr>
              <w:t>天光</w:t>
            </w:r>
            <w:proofErr w:type="gramStart"/>
            <w:r w:rsidRPr="00B807DD">
              <w:rPr>
                <w:rFonts w:eastAsia="新細明體"/>
                <w:b/>
                <w:bCs/>
              </w:rPr>
              <w:t>墟</w:t>
            </w:r>
            <w:proofErr w:type="gramEnd"/>
          </w:p>
          <w:p w14:paraId="6A88314F" w14:textId="77777777" w:rsidR="00B807DD" w:rsidRPr="00B807DD" w:rsidRDefault="00B807DD" w:rsidP="00B807DD">
            <w:pPr>
              <w:widowControl/>
              <w:spacing w:line="276" w:lineRule="auto"/>
              <w:jc w:val="center"/>
              <w:rPr>
                <w:rFonts w:eastAsia="新細明體"/>
                <w:b/>
                <w:bCs/>
              </w:rPr>
            </w:pPr>
            <w:r w:rsidRPr="00B807DD">
              <w:rPr>
                <w:rFonts w:eastAsia="新細明體"/>
                <w:b/>
                <w:bCs/>
              </w:rPr>
              <w:t>（第</w:t>
            </w:r>
            <w:r w:rsidRPr="00B807DD">
              <w:rPr>
                <w:rFonts w:eastAsia="新細明體"/>
                <w:b/>
                <w:bCs/>
              </w:rPr>
              <w:t>7</w:t>
            </w:r>
            <w:r w:rsidRPr="00B807DD">
              <w:rPr>
                <w:rFonts w:eastAsia="新細明體"/>
                <w:b/>
                <w:bCs/>
              </w:rPr>
              <w:t>段）</w:t>
            </w:r>
          </w:p>
        </w:tc>
        <w:tc>
          <w:tcPr>
            <w:tcW w:w="1843" w:type="dxa"/>
            <w:vAlign w:val="center"/>
          </w:tcPr>
          <w:p w14:paraId="05D8A40E" w14:textId="77777777" w:rsidR="00B807DD" w:rsidRPr="00B807DD" w:rsidRDefault="00B807DD" w:rsidP="00B807DD">
            <w:pPr>
              <w:widowControl/>
              <w:spacing w:line="276" w:lineRule="auto"/>
              <w:rPr>
                <w:rFonts w:eastAsia="新細明體"/>
                <w:u w:val="single"/>
              </w:rPr>
            </w:pPr>
            <w:r w:rsidRPr="00B807DD">
              <w:rPr>
                <w:rFonts w:eastAsia="新細明體" w:hint="eastAsia"/>
              </w:rPr>
              <w:sym w:font="Wingdings" w:char="F082"/>
            </w:r>
          </w:p>
        </w:tc>
        <w:tc>
          <w:tcPr>
            <w:tcW w:w="6095" w:type="dxa"/>
            <w:vAlign w:val="center"/>
          </w:tcPr>
          <w:p w14:paraId="631A6654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標楷體" w:eastAsia="標楷體" w:hAnsi="標楷體"/>
                <w:color w:val="C00000"/>
                <w:u w:val="single"/>
              </w:rPr>
            </w:pPr>
            <w:r w:rsidRPr="00B807DD">
              <w:rPr>
                <w:rFonts w:ascii="標楷體" w:eastAsia="標楷體" w:hAnsi="標楷體" w:hint="eastAsia"/>
              </w:rPr>
              <w:sym w:font="Wingdings" w:char="F083"/>
            </w:r>
            <w:r w:rsidRPr="00B807DD">
              <w:rPr>
                <w:rFonts w:ascii="標楷體" w:eastAsia="標楷體" w:hAnsi="標楷體"/>
                <w:color w:val="C00000"/>
                <w:u w:val="single"/>
              </w:rPr>
              <w:t xml:space="preserve"> </w:t>
            </w:r>
          </w:p>
        </w:tc>
      </w:tr>
    </w:tbl>
    <w:p w14:paraId="25728785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</w:p>
    <w:p w14:paraId="35C5BE07" w14:textId="77777777" w:rsidR="00B807DD" w:rsidRPr="00B807DD" w:rsidRDefault="00B807DD" w:rsidP="00B807DD">
      <w:pPr>
        <w:widowControl/>
        <w:numPr>
          <w:ilvl w:val="0"/>
          <w:numId w:val="4"/>
        </w:numPr>
        <w:rPr>
          <w:rFonts w:ascii="新細明體" w:eastAsia="新細明體" w:hAnsi="新細明體" w:cs="新細明體"/>
          <w:kern w:val="0"/>
          <w:szCs w:val="24"/>
        </w:rPr>
      </w:pPr>
      <w:r w:rsidRPr="00B807DD">
        <w:rPr>
          <w:rFonts w:ascii="新細明體" w:eastAsia="新細明體" w:hAnsi="新細明體" w:cs="新細明體" w:hint="eastAsia"/>
          <w:kern w:val="0"/>
          <w:szCs w:val="24"/>
        </w:rPr>
        <w:t>作者在文中多次提及上水社區的變遷。根據文章內容，完成以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下表格。（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4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分）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br/>
      </w:r>
    </w:p>
    <w:tbl>
      <w:tblPr>
        <w:tblStyle w:val="12"/>
        <w:tblW w:w="9383" w:type="dxa"/>
        <w:tblInd w:w="480" w:type="dxa"/>
        <w:tblLook w:val="04A0" w:firstRow="1" w:lastRow="0" w:firstColumn="1" w:lastColumn="0" w:noHBand="0" w:noVBand="1"/>
      </w:tblPr>
      <w:tblGrid>
        <w:gridCol w:w="1921"/>
        <w:gridCol w:w="3233"/>
        <w:gridCol w:w="4229"/>
      </w:tblGrid>
      <w:tr w:rsidR="00B807DD" w:rsidRPr="00B807DD" w14:paraId="0AA06C3F" w14:textId="77777777" w:rsidTr="00B807DD">
        <w:trPr>
          <w:trHeight w:val="853"/>
        </w:trPr>
        <w:tc>
          <w:tcPr>
            <w:tcW w:w="1921" w:type="dxa"/>
            <w:shd w:val="clear" w:color="auto" w:fill="BFBFBF"/>
          </w:tcPr>
          <w:p w14:paraId="7E17DBAB" w14:textId="77777777" w:rsidR="00B807DD" w:rsidRPr="00B807DD" w:rsidRDefault="00B807DD" w:rsidP="00B807DD">
            <w:pPr>
              <w:widowControl/>
              <w:spacing w:line="276" w:lineRule="auto"/>
              <w:jc w:val="center"/>
              <w:rPr>
                <w:rFonts w:eastAsia="Times New Roman"/>
                <w:b/>
                <w:bCs/>
              </w:rPr>
            </w:pPr>
            <w:r w:rsidRPr="00B807DD">
              <w:rPr>
                <w:rFonts w:ascii="新細明體" w:eastAsia="新細明體" w:hAnsi="新細明體" w:cs="新細明體" w:hint="eastAsia"/>
                <w:b/>
                <w:bCs/>
              </w:rPr>
              <w:t>段落</w:t>
            </w:r>
          </w:p>
        </w:tc>
        <w:tc>
          <w:tcPr>
            <w:tcW w:w="3233" w:type="dxa"/>
            <w:shd w:val="clear" w:color="auto" w:fill="BFBFBF"/>
          </w:tcPr>
          <w:p w14:paraId="74533A1C" w14:textId="77777777" w:rsidR="00B807DD" w:rsidRPr="00B807DD" w:rsidRDefault="00B807DD" w:rsidP="00B807DD">
            <w:pPr>
              <w:widowControl/>
              <w:spacing w:line="276" w:lineRule="auto"/>
              <w:jc w:val="center"/>
              <w:rPr>
                <w:rFonts w:eastAsia="Times New Roman"/>
                <w:b/>
                <w:bCs/>
              </w:rPr>
            </w:pPr>
            <w:r w:rsidRPr="00B807DD">
              <w:rPr>
                <w:rFonts w:eastAsia="新細明體"/>
                <w:b/>
                <w:bCs/>
              </w:rPr>
              <w:t>昔日</w:t>
            </w:r>
            <w:bookmarkStart w:id="18" w:name="_Hlk58247483"/>
            <w:r w:rsidRPr="00B807DD">
              <w:rPr>
                <w:rFonts w:eastAsia="新細明體"/>
                <w:b/>
                <w:bCs/>
              </w:rPr>
              <w:t>（</w:t>
            </w:r>
            <w:r w:rsidRPr="00B807DD">
              <w:rPr>
                <w:rFonts w:eastAsia="新細明體"/>
                <w:b/>
                <w:bCs/>
              </w:rPr>
              <w:t>2</w:t>
            </w:r>
            <w:r w:rsidRPr="00B807DD">
              <w:rPr>
                <w:rFonts w:eastAsia="新細明體"/>
                <w:b/>
                <w:bCs/>
              </w:rPr>
              <w:t>分）</w:t>
            </w:r>
            <w:bookmarkEnd w:id="18"/>
          </w:p>
        </w:tc>
        <w:tc>
          <w:tcPr>
            <w:tcW w:w="4229" w:type="dxa"/>
            <w:shd w:val="clear" w:color="auto" w:fill="BFBFBF"/>
          </w:tcPr>
          <w:p w14:paraId="37E94247" w14:textId="77777777" w:rsidR="00B807DD" w:rsidRPr="00B807DD" w:rsidRDefault="00B807DD" w:rsidP="00B807DD">
            <w:pPr>
              <w:widowControl/>
              <w:spacing w:line="276" w:lineRule="auto"/>
              <w:jc w:val="center"/>
              <w:rPr>
                <w:rFonts w:eastAsia="Times New Roman"/>
                <w:b/>
                <w:bCs/>
              </w:rPr>
            </w:pPr>
            <w:r w:rsidRPr="00B807DD">
              <w:rPr>
                <w:rFonts w:eastAsia="新細明體"/>
                <w:b/>
                <w:bCs/>
              </w:rPr>
              <w:t>現今（</w:t>
            </w:r>
            <w:r w:rsidRPr="00B807DD">
              <w:rPr>
                <w:rFonts w:eastAsia="新細明體" w:hint="eastAsia"/>
                <w:b/>
                <w:bCs/>
              </w:rPr>
              <w:t>2</w:t>
            </w:r>
            <w:r w:rsidRPr="00B807DD">
              <w:rPr>
                <w:rFonts w:eastAsia="新細明體"/>
                <w:b/>
                <w:bCs/>
              </w:rPr>
              <w:t>分）</w:t>
            </w:r>
          </w:p>
        </w:tc>
      </w:tr>
      <w:tr w:rsidR="00B807DD" w:rsidRPr="00B807DD" w14:paraId="633847DE" w14:textId="77777777" w:rsidTr="006B77CC">
        <w:trPr>
          <w:trHeight w:val="878"/>
        </w:trPr>
        <w:tc>
          <w:tcPr>
            <w:tcW w:w="1921" w:type="dxa"/>
            <w:shd w:val="clear" w:color="auto" w:fill="auto"/>
          </w:tcPr>
          <w:p w14:paraId="4765672E" w14:textId="77777777" w:rsidR="00B807DD" w:rsidRPr="00B807DD" w:rsidRDefault="00B807DD" w:rsidP="00B807DD">
            <w:pPr>
              <w:widowControl/>
              <w:spacing w:line="276" w:lineRule="auto"/>
              <w:jc w:val="center"/>
              <w:rPr>
                <w:rFonts w:eastAsia="Times New Roman"/>
              </w:rPr>
            </w:pPr>
            <w:r w:rsidRPr="00B807DD">
              <w:rPr>
                <w:rFonts w:ascii="新細明體" w:eastAsia="新細明體" w:hAnsi="新細明體" w:cs="新細明體" w:hint="eastAsia"/>
              </w:rPr>
              <w:t>第</w:t>
            </w:r>
            <w:r w:rsidRPr="00B807DD">
              <w:rPr>
                <w:rFonts w:eastAsia="Times New Roman"/>
              </w:rPr>
              <w:t>4</w:t>
            </w:r>
            <w:r w:rsidRPr="00B807DD">
              <w:rPr>
                <w:rFonts w:ascii="新細明體" w:eastAsia="新細明體" w:hAnsi="新細明體" w:cs="新細明體" w:hint="eastAsia"/>
              </w:rPr>
              <w:t>段</w:t>
            </w:r>
          </w:p>
        </w:tc>
        <w:tc>
          <w:tcPr>
            <w:tcW w:w="3233" w:type="dxa"/>
          </w:tcPr>
          <w:p w14:paraId="183435B1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eastAsia="Times New Roman"/>
              </w:rPr>
            </w:pPr>
            <w:r w:rsidRPr="00B807DD">
              <w:rPr>
                <w:rFonts w:eastAsia="Times New Roman"/>
              </w:rPr>
              <w:sym w:font="Wingdings" w:char="F081"/>
            </w:r>
            <w:r w:rsidRPr="00B807DD">
              <w:rPr>
                <w:rFonts w:eastAsia="Times New Roman"/>
              </w:rPr>
              <w:t xml:space="preserve"> </w:t>
            </w:r>
          </w:p>
        </w:tc>
        <w:tc>
          <w:tcPr>
            <w:tcW w:w="4229" w:type="dxa"/>
          </w:tcPr>
          <w:p w14:paraId="25FC82F2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eastAsia="Times New Roman"/>
              </w:rPr>
            </w:pPr>
            <w:r w:rsidRPr="00B807DD">
              <w:rPr>
                <w:rFonts w:ascii="新細明體" w:eastAsia="新細明體" w:hAnsi="新細明體" w:cs="新細明體" w:hint="eastAsia"/>
              </w:rPr>
              <w:t>地面垃圾房</w:t>
            </w:r>
          </w:p>
        </w:tc>
      </w:tr>
      <w:tr w:rsidR="00B807DD" w:rsidRPr="00B807DD" w14:paraId="40104B80" w14:textId="77777777" w:rsidTr="006B77CC">
        <w:trPr>
          <w:trHeight w:val="853"/>
        </w:trPr>
        <w:tc>
          <w:tcPr>
            <w:tcW w:w="1921" w:type="dxa"/>
            <w:shd w:val="clear" w:color="auto" w:fill="auto"/>
          </w:tcPr>
          <w:p w14:paraId="0129F435" w14:textId="77777777" w:rsidR="00B807DD" w:rsidRPr="00B807DD" w:rsidRDefault="00B807DD" w:rsidP="00B807DD">
            <w:pPr>
              <w:widowControl/>
              <w:spacing w:line="276" w:lineRule="auto"/>
              <w:jc w:val="center"/>
              <w:rPr>
                <w:rFonts w:eastAsia="Times New Roman"/>
              </w:rPr>
            </w:pPr>
            <w:r w:rsidRPr="00B807DD">
              <w:rPr>
                <w:rFonts w:ascii="新細明體" w:eastAsia="新細明體" w:hAnsi="新細明體" w:cs="新細明體" w:hint="eastAsia"/>
              </w:rPr>
              <w:t>第</w:t>
            </w:r>
            <w:r w:rsidRPr="00B807DD">
              <w:rPr>
                <w:rFonts w:eastAsia="Times New Roman"/>
              </w:rPr>
              <w:t>5</w:t>
            </w:r>
            <w:r w:rsidRPr="00B807DD">
              <w:rPr>
                <w:rFonts w:ascii="新細明體" w:eastAsia="新細明體" w:hAnsi="新細明體" w:cs="新細明體" w:hint="eastAsia"/>
              </w:rPr>
              <w:t>段</w:t>
            </w:r>
          </w:p>
        </w:tc>
        <w:tc>
          <w:tcPr>
            <w:tcW w:w="3233" w:type="dxa"/>
          </w:tcPr>
          <w:p w14:paraId="418A3F97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eastAsia="Times New Roman"/>
              </w:rPr>
            </w:pPr>
            <w:r w:rsidRPr="00B807DD">
              <w:rPr>
                <w:rFonts w:eastAsia="Times New Roman"/>
              </w:rPr>
              <w:sym w:font="Wingdings" w:char="F082"/>
            </w:r>
            <w:r w:rsidRPr="00B807DD">
              <w:rPr>
                <w:rFonts w:eastAsia="Times New Roman"/>
              </w:rPr>
              <w:t xml:space="preserve"> </w:t>
            </w:r>
          </w:p>
        </w:tc>
        <w:tc>
          <w:tcPr>
            <w:tcW w:w="4229" w:type="dxa"/>
          </w:tcPr>
          <w:p w14:paraId="6FB64F62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eastAsia="Times New Roman"/>
              </w:rPr>
            </w:pPr>
            <w:r w:rsidRPr="00B807DD">
              <w:rPr>
                <w:rFonts w:eastAsia="Times New Roman"/>
              </w:rPr>
              <w:sym w:font="Wingdings" w:char="F083"/>
            </w:r>
            <w:r w:rsidRPr="00B807DD">
              <w:rPr>
                <w:rFonts w:eastAsia="Times New Roman"/>
              </w:rPr>
              <w:t xml:space="preserve"> </w:t>
            </w:r>
          </w:p>
        </w:tc>
      </w:tr>
      <w:tr w:rsidR="00B807DD" w:rsidRPr="00B807DD" w14:paraId="08D03720" w14:textId="77777777" w:rsidTr="006B77CC">
        <w:trPr>
          <w:trHeight w:val="878"/>
        </w:trPr>
        <w:tc>
          <w:tcPr>
            <w:tcW w:w="1921" w:type="dxa"/>
            <w:shd w:val="clear" w:color="auto" w:fill="auto"/>
          </w:tcPr>
          <w:p w14:paraId="4C2D52BA" w14:textId="77777777" w:rsidR="00B807DD" w:rsidRPr="00B807DD" w:rsidRDefault="00B807DD" w:rsidP="00B807DD">
            <w:pPr>
              <w:widowControl/>
              <w:spacing w:line="276" w:lineRule="auto"/>
              <w:jc w:val="center"/>
              <w:rPr>
                <w:rFonts w:eastAsia="Times New Roman"/>
              </w:rPr>
            </w:pPr>
            <w:r w:rsidRPr="00B807DD">
              <w:rPr>
                <w:rFonts w:ascii="新細明體" w:eastAsia="新細明體" w:hAnsi="新細明體" w:cs="新細明體" w:hint="eastAsia"/>
              </w:rPr>
              <w:t>第</w:t>
            </w:r>
            <w:r w:rsidRPr="00B807DD">
              <w:rPr>
                <w:rFonts w:eastAsia="Times New Roman"/>
              </w:rPr>
              <w:t>9</w:t>
            </w:r>
            <w:r w:rsidRPr="00B807DD">
              <w:rPr>
                <w:rFonts w:ascii="新細明體" w:eastAsia="新細明體" w:hAnsi="新細明體" w:cs="新細明體" w:hint="eastAsia"/>
              </w:rPr>
              <w:t>段</w:t>
            </w:r>
          </w:p>
        </w:tc>
        <w:tc>
          <w:tcPr>
            <w:tcW w:w="3233" w:type="dxa"/>
          </w:tcPr>
          <w:p w14:paraId="01CB92A0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eastAsia="Times New Roman"/>
              </w:rPr>
            </w:pPr>
            <w:proofErr w:type="gramStart"/>
            <w:r w:rsidRPr="00B807DD">
              <w:rPr>
                <w:rFonts w:ascii="新細明體" w:eastAsia="新細明體" w:hAnsi="新細明體" w:cs="新細明體" w:hint="eastAsia"/>
              </w:rPr>
              <w:t>一座座木廠</w:t>
            </w:r>
            <w:proofErr w:type="gramEnd"/>
          </w:p>
        </w:tc>
        <w:tc>
          <w:tcPr>
            <w:tcW w:w="4229" w:type="dxa"/>
          </w:tcPr>
          <w:p w14:paraId="79C4AA8F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eastAsia="Times New Roman"/>
              </w:rPr>
            </w:pPr>
            <w:r w:rsidRPr="00B807DD">
              <w:rPr>
                <w:rFonts w:eastAsia="Times New Roman"/>
              </w:rPr>
              <w:sym w:font="Wingdings" w:char="F084"/>
            </w:r>
            <w:r w:rsidRPr="00B807DD">
              <w:rPr>
                <w:rFonts w:eastAsia="Times New Roman"/>
              </w:rPr>
              <w:t xml:space="preserve"> </w:t>
            </w:r>
          </w:p>
        </w:tc>
      </w:tr>
    </w:tbl>
    <w:p w14:paraId="36DF84E4" w14:textId="77777777" w:rsidR="00B807DD" w:rsidRPr="00B807DD" w:rsidRDefault="00B807DD" w:rsidP="00B807DD">
      <w:pPr>
        <w:widowControl/>
        <w:spacing w:line="276" w:lineRule="auto"/>
        <w:ind w:left="480"/>
        <w:jc w:val="both"/>
        <w:rPr>
          <w:rFonts w:ascii="Times New Roman" w:eastAsia="Times New Roman" w:hAnsi="Times New Roman" w:cs="Times New Roman"/>
          <w:kern w:val="0"/>
          <w:szCs w:val="24"/>
        </w:rPr>
      </w:pPr>
    </w:p>
    <w:p w14:paraId="37F9F67F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  <w:r w:rsidRPr="00B807DD">
        <w:rPr>
          <w:rFonts w:ascii="Times New Roman" w:eastAsia="新細明體" w:hAnsi="Times New Roman" w:cs="Times New Roman"/>
          <w:kern w:val="0"/>
          <w:szCs w:val="24"/>
        </w:rPr>
        <w:br w:type="page"/>
      </w:r>
    </w:p>
    <w:p w14:paraId="0B722D8C" w14:textId="77777777" w:rsidR="00B807DD" w:rsidRPr="00B807DD" w:rsidRDefault="00B807DD" w:rsidP="00B807DD">
      <w:pPr>
        <w:widowControl/>
        <w:numPr>
          <w:ilvl w:val="0"/>
          <w:numId w:val="4"/>
        </w:numPr>
        <w:spacing w:line="276" w:lineRule="auto"/>
        <w:jc w:val="both"/>
        <w:rPr>
          <w:rFonts w:ascii="Times New Roman" w:eastAsia="Times New Roman" w:hAnsi="Times New Roman" w:cs="Times New Roman"/>
          <w:kern w:val="0"/>
          <w:szCs w:val="24"/>
        </w:rPr>
      </w:pPr>
      <w:r w:rsidRPr="00B807DD">
        <w:rPr>
          <w:rFonts w:ascii="新細明體" w:eastAsia="新細明體" w:hAnsi="新細明體" w:cs="新細明體" w:hint="eastAsia"/>
          <w:kern w:val="0"/>
          <w:szCs w:val="24"/>
        </w:rPr>
        <w:t>第</w:t>
      </w:r>
      <w:r w:rsidRPr="00B807DD">
        <w:rPr>
          <w:rFonts w:ascii="Times New Roman" w:eastAsia="Times New Roman" w:hAnsi="Times New Roman" w:cs="Times New Roman"/>
          <w:kern w:val="0"/>
          <w:szCs w:val="24"/>
        </w:rPr>
        <w:t>10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至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11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段中，作者記述了童年至少年時代的回憶，你認為當中流露出作者怎樣的感情</w:t>
      </w:r>
      <w:r w:rsidRPr="00B807DD">
        <w:rPr>
          <w:rFonts w:ascii="新細明體" w:eastAsia="新細明體" w:hAnsi="新細明體" w:cs="Times New Roman"/>
          <w:kern w:val="0"/>
          <w:szCs w:val="24"/>
        </w:rPr>
        <w:t>？</w:t>
      </w:r>
      <w:r w:rsidRPr="00B807DD">
        <w:rPr>
          <w:rFonts w:ascii="新細明體" w:eastAsia="新細明體" w:hAnsi="新細明體" w:cs="Times New Roman" w:hint="eastAsia"/>
          <w:kern w:val="0"/>
          <w:szCs w:val="24"/>
        </w:rPr>
        <w:t>試略加說明。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（</w:t>
      </w:r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4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分）</w:t>
      </w:r>
    </w:p>
    <w:p w14:paraId="364A0B4F" w14:textId="77777777" w:rsidR="00B807DD" w:rsidRPr="00B807DD" w:rsidRDefault="00B807DD" w:rsidP="00B807DD">
      <w:pPr>
        <w:widowControl/>
        <w:spacing w:line="360" w:lineRule="auto"/>
        <w:ind w:left="480"/>
        <w:jc w:val="both"/>
        <w:rPr>
          <w:rFonts w:ascii="Times New Roman" w:eastAsia="Times New Roman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1A0990F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</w:p>
    <w:p w14:paraId="191CB99B" w14:textId="77777777" w:rsidR="00B807DD" w:rsidRPr="00B807DD" w:rsidRDefault="00B807DD" w:rsidP="00B807DD">
      <w:pPr>
        <w:widowControl/>
        <w:numPr>
          <w:ilvl w:val="0"/>
          <w:numId w:val="4"/>
        </w:numPr>
        <w:spacing w:after="240"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  <w:r w:rsidRPr="00B807DD">
        <w:rPr>
          <w:rFonts w:ascii="新細明體" w:eastAsia="新細明體" w:hAnsi="新細明體" w:cs="新細明體" w:hint="eastAsia"/>
          <w:kern w:val="0"/>
          <w:szCs w:val="24"/>
        </w:rPr>
        <w:t>本文篇名是</w:t>
      </w:r>
      <w:proofErr w:type="gramStart"/>
      <w:r w:rsidRPr="00B807DD">
        <w:rPr>
          <w:rFonts w:ascii="新細明體" w:eastAsia="新細明體" w:hAnsi="新細明體" w:cs="新細明體" w:hint="eastAsia"/>
          <w:kern w:val="0"/>
          <w:szCs w:val="24"/>
        </w:rPr>
        <w:t>〈</w:t>
      </w:r>
      <w:proofErr w:type="gramEnd"/>
      <w:r w:rsidRPr="00B807DD">
        <w:rPr>
          <w:rFonts w:ascii="新細明體" w:eastAsia="新細明體" w:hAnsi="新細明體" w:cs="新細明體" w:hint="eastAsia"/>
          <w:kern w:val="0"/>
          <w:szCs w:val="24"/>
        </w:rPr>
        <w:t>我們都踩踏着別人的土地〉，綜合全文，「</w:t>
      </w:r>
      <w:r w:rsidRPr="00B807DD">
        <w:rPr>
          <w:rFonts w:ascii="標楷體" w:eastAsia="標楷體" w:hAnsi="標楷體" w:cs="新細明體" w:hint="eastAsia"/>
          <w:kern w:val="0"/>
          <w:szCs w:val="24"/>
        </w:rPr>
        <w:t>我們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」和「</w:t>
      </w:r>
      <w:r w:rsidRPr="00B807DD">
        <w:rPr>
          <w:rFonts w:ascii="標楷體" w:eastAsia="標楷體" w:hAnsi="標楷體" w:cs="新細明體" w:hint="eastAsia"/>
          <w:kern w:val="0"/>
          <w:szCs w:val="24"/>
        </w:rPr>
        <w:t>別人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」分別指甚麼</w:t>
      </w:r>
      <w:r w:rsidRPr="00B807DD">
        <w:rPr>
          <w:rFonts w:ascii="標楷體" w:eastAsia="標楷體" w:hAnsi="標楷體" w:cs="新細明體" w:hint="eastAsia"/>
          <w:kern w:val="0"/>
          <w:szCs w:val="24"/>
        </w:rPr>
        <w:t>人？（</w:t>
      </w:r>
      <w:r w:rsidRPr="00B807DD">
        <w:rPr>
          <w:rFonts w:ascii="標楷體" w:eastAsia="標楷體" w:hAnsi="標楷體" w:cs="Times New Roman" w:hint="eastAsia"/>
          <w:kern w:val="0"/>
          <w:szCs w:val="24"/>
        </w:rPr>
        <w:t>2</w:t>
      </w:r>
      <w:r w:rsidRPr="00B807DD">
        <w:rPr>
          <w:rFonts w:ascii="標楷體" w:eastAsia="標楷體" w:hAnsi="標楷體" w:cs="新細明體" w:hint="eastAsia"/>
          <w:kern w:val="0"/>
          <w:szCs w:val="24"/>
        </w:rPr>
        <w:t>分）</w:t>
      </w:r>
    </w:p>
    <w:p w14:paraId="7E092B06" w14:textId="77777777" w:rsidR="00B807DD" w:rsidRPr="00B807DD" w:rsidRDefault="00B807DD" w:rsidP="00B807DD">
      <w:pPr>
        <w:widowControl/>
        <w:spacing w:line="360" w:lineRule="auto"/>
        <w:ind w:left="480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標楷體" w:eastAsia="標楷體" w:hAnsi="標楷體" w:cs="新細明體" w:hint="eastAsia"/>
          <w:kern w:val="0"/>
          <w:szCs w:val="24"/>
        </w:rPr>
        <w:t>「我們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」：</w:t>
      </w:r>
      <w:r w:rsidRPr="00B807DD">
        <w:rPr>
          <w:rFonts w:ascii="Times New Roman" w:eastAsia="Times New Roman" w:hAnsi="Times New Roman" w:cs="Times New Roman" w:hint="eastAsia"/>
          <w:kern w:val="0"/>
          <w:szCs w:val="24"/>
        </w:rPr>
        <w:sym w:font="Wingdings" w:char="F081"/>
      </w:r>
      <w:r w:rsidRPr="00B807DD">
        <w:rPr>
          <w:rFonts w:ascii="Times New Roman" w:eastAsia="標楷體" w:hAnsi="Times New Roman" w:cs="Times New Roman"/>
          <w:kern w:val="0"/>
          <w:szCs w:val="24"/>
        </w:rPr>
        <w:t>___________________________________________</w:t>
      </w:r>
    </w:p>
    <w:p w14:paraId="40C47C77" w14:textId="77777777" w:rsidR="00B807DD" w:rsidRPr="00B807DD" w:rsidRDefault="00B807DD" w:rsidP="00B807DD">
      <w:pPr>
        <w:widowControl/>
        <w:spacing w:line="360" w:lineRule="auto"/>
        <w:ind w:left="480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新細明體" w:eastAsia="新細明體" w:hAnsi="新細明體" w:cs="新細明體" w:hint="eastAsia"/>
          <w:kern w:val="0"/>
          <w:szCs w:val="24"/>
        </w:rPr>
        <w:t>「</w:t>
      </w:r>
      <w:r w:rsidRPr="00B807DD">
        <w:rPr>
          <w:rFonts w:ascii="標楷體" w:eastAsia="標楷體" w:hAnsi="標楷體" w:cs="新細明體" w:hint="eastAsia"/>
          <w:kern w:val="0"/>
          <w:szCs w:val="24"/>
        </w:rPr>
        <w:t>別人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」：</w:t>
      </w:r>
      <w:r w:rsidRPr="00B807DD">
        <w:rPr>
          <w:rFonts w:ascii="Times New Roman" w:eastAsia="Times New Roman" w:hAnsi="Times New Roman" w:cs="Times New Roman" w:hint="eastAsia"/>
          <w:kern w:val="0"/>
          <w:szCs w:val="24"/>
        </w:rPr>
        <w:sym w:font="Wingdings" w:char="F082"/>
      </w:r>
      <w:r w:rsidRPr="00B807DD">
        <w:rPr>
          <w:rFonts w:ascii="Times New Roman" w:eastAsia="標楷體" w:hAnsi="Times New Roman" w:cs="Times New Roman"/>
          <w:kern w:val="0"/>
          <w:szCs w:val="24"/>
        </w:rPr>
        <w:t>___________________________________________</w:t>
      </w:r>
    </w:p>
    <w:p w14:paraId="4CE7C1AA" w14:textId="77777777" w:rsidR="00B807DD" w:rsidRPr="00B807DD" w:rsidRDefault="00B807DD" w:rsidP="00B807DD">
      <w:pPr>
        <w:widowControl/>
        <w:spacing w:line="360" w:lineRule="auto"/>
        <w:jc w:val="both"/>
        <w:rPr>
          <w:rFonts w:ascii="新細明體" w:eastAsia="新細明體" w:hAnsi="新細明體" w:cs="新細明體"/>
          <w:kern w:val="0"/>
          <w:szCs w:val="24"/>
        </w:rPr>
      </w:pPr>
    </w:p>
    <w:p w14:paraId="71FD67D4" w14:textId="77777777" w:rsidR="00B807DD" w:rsidRPr="00B807DD" w:rsidRDefault="00B807DD" w:rsidP="00B807DD">
      <w:pPr>
        <w:widowControl/>
        <w:spacing w:line="360" w:lineRule="auto"/>
        <w:jc w:val="both"/>
        <w:rPr>
          <w:rFonts w:ascii="新細明體" w:eastAsia="新細明體" w:hAnsi="新細明體" w:cs="新細明體"/>
          <w:kern w:val="0"/>
          <w:szCs w:val="24"/>
        </w:rPr>
      </w:pPr>
      <w:r w:rsidRPr="00B807DD">
        <w:rPr>
          <w:rFonts w:ascii="Times New Roman" w:eastAsia="新細明體" w:hAnsi="Times New Roman" w:cs="Times New Roman"/>
          <w:kern w:val="0"/>
          <w:szCs w:val="24"/>
        </w:rPr>
        <w:t xml:space="preserve">6.  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承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上題，「</w:t>
      </w:r>
      <w:r w:rsidRPr="00B807DD">
        <w:rPr>
          <w:rFonts w:ascii="標楷體" w:eastAsia="標楷體" w:hAnsi="標楷體" w:cs="新細明體" w:hint="eastAsia"/>
          <w:kern w:val="0"/>
          <w:szCs w:val="24"/>
        </w:rPr>
        <w:t>我們都踩踏着別人的土地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」是甚麼意思？試綜合全文，略加說明。（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5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分</w:t>
      </w:r>
      <w:r w:rsidRPr="00B807DD">
        <w:rPr>
          <w:rFonts w:ascii="新細明體" w:eastAsia="新細明體" w:hAnsi="新細明體" w:cs="新細明體"/>
          <w:kern w:val="0"/>
          <w:szCs w:val="24"/>
        </w:rPr>
        <w:t>）</w:t>
      </w:r>
    </w:p>
    <w:p w14:paraId="21851E63" w14:textId="77777777" w:rsidR="00B807DD" w:rsidRPr="00B807DD" w:rsidRDefault="00B807DD" w:rsidP="00B807DD">
      <w:pPr>
        <w:widowControl/>
        <w:spacing w:line="360" w:lineRule="auto"/>
        <w:ind w:leftChars="100" w:left="240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</w:t>
      </w:r>
      <w:r w:rsidRPr="00B807DD">
        <w:rPr>
          <w:rFonts w:ascii="Times New Roman" w:eastAsia="標楷體" w:hAnsi="Times New Roman" w:cs="Times New Roman"/>
          <w:kern w:val="0"/>
          <w:szCs w:val="24"/>
        </w:rPr>
        <w:br/>
        <w:t>____________________________________________________________________________</w:t>
      </w:r>
    </w:p>
    <w:p w14:paraId="0AEB84E0" w14:textId="77777777" w:rsidR="00B807DD" w:rsidRPr="00B807DD" w:rsidRDefault="00B807DD" w:rsidP="00B807DD">
      <w:pPr>
        <w:widowControl/>
        <w:numPr>
          <w:ilvl w:val="0"/>
          <w:numId w:val="4"/>
        </w:numPr>
        <w:spacing w:after="240" w:line="276" w:lineRule="auto"/>
        <w:ind w:leftChars="100" w:left="720"/>
        <w:jc w:val="both"/>
        <w:rPr>
          <w:rFonts w:ascii="標楷體" w:eastAsia="標楷體" w:hAnsi="標楷體" w:cs="Gungsuh"/>
          <w:b/>
          <w:kern w:val="0"/>
          <w:sz w:val="32"/>
          <w:szCs w:val="32"/>
        </w:rPr>
        <w:sectPr w:rsidR="00B807DD" w:rsidRPr="00B807DD" w:rsidSect="008D492B">
          <w:type w:val="continuous"/>
          <w:pgSz w:w="11900" w:h="16840"/>
          <w:pgMar w:top="1440" w:right="1080" w:bottom="1440" w:left="1080" w:header="851" w:footer="992" w:gutter="0"/>
          <w:cols w:space="720" w:equalWidth="0">
            <w:col w:w="9360"/>
          </w:cols>
        </w:sectPr>
      </w:pPr>
      <w:r w:rsidRPr="00B807DD">
        <w:rPr>
          <w:rFonts w:ascii="標楷體" w:eastAsia="標楷體" w:hAnsi="標楷體" w:cs="Gungsuh"/>
          <w:b/>
          <w:kern w:val="0"/>
          <w:sz w:val="32"/>
          <w:szCs w:val="32"/>
        </w:rPr>
        <w:br w:type="page"/>
      </w:r>
    </w:p>
    <w:p w14:paraId="08552EBD" w14:textId="77777777" w:rsidR="00B807DD" w:rsidRPr="00B807DD" w:rsidRDefault="00B807DD" w:rsidP="00B807DD">
      <w:pPr>
        <w:widowControl/>
        <w:spacing w:line="276" w:lineRule="auto"/>
        <w:jc w:val="center"/>
        <w:rPr>
          <w:rFonts w:ascii="標楷體" w:eastAsia="標楷體" w:hAnsi="標楷體" w:cs="Gungsuh"/>
          <w:kern w:val="0"/>
          <w:szCs w:val="24"/>
        </w:rPr>
        <w:sectPr w:rsidR="00B807DD" w:rsidRPr="00B807DD" w:rsidSect="008D492B">
          <w:footnotePr>
            <w:numRestart w:val="eachSect"/>
          </w:footnotePr>
          <w:type w:val="continuous"/>
          <w:pgSz w:w="11900" w:h="16840"/>
          <w:pgMar w:top="1440" w:right="1080" w:bottom="1440" w:left="1080" w:header="851" w:footer="992" w:gutter="0"/>
          <w:cols w:space="720" w:equalWidth="0">
            <w:col w:w="9360"/>
          </w:cols>
        </w:sectPr>
      </w:pPr>
      <w:r w:rsidRPr="00B807DD">
        <w:rPr>
          <w:rFonts w:ascii="標楷體" w:eastAsia="標楷體" w:hAnsi="標楷體" w:cs="Gungsuh" w:hint="eastAsia"/>
          <w:b/>
          <w:kern w:val="0"/>
          <w:sz w:val="32"/>
          <w:szCs w:val="32"/>
        </w:rPr>
        <w:t>陳志堅〈苒苒物華</w:t>
      </w:r>
      <w:r w:rsidRPr="00B807DD">
        <w:rPr>
          <w:rFonts w:ascii="標楷體" w:eastAsia="標楷體" w:hAnsi="標楷體" w:cs="Gungsuh"/>
          <w:b/>
          <w:kern w:val="0"/>
          <w:sz w:val="32"/>
          <w:szCs w:val="32"/>
          <w:vertAlign w:val="superscript"/>
        </w:rPr>
        <w:footnoteReference w:id="16"/>
      </w:r>
      <w:r w:rsidRPr="00B807DD">
        <w:rPr>
          <w:rFonts w:ascii="標楷體" w:eastAsia="標楷體" w:hAnsi="標楷體" w:cs="Gungsuh" w:hint="eastAsia"/>
          <w:b/>
          <w:kern w:val="0"/>
          <w:sz w:val="32"/>
          <w:szCs w:val="32"/>
        </w:rPr>
        <w:t>留人住〉</w:t>
      </w:r>
    </w:p>
    <w:p w14:paraId="46EEC653" w14:textId="77777777" w:rsidR="00B807DD" w:rsidRPr="00B807DD" w:rsidRDefault="00B807DD" w:rsidP="00B807DD">
      <w:pPr>
        <w:widowControl/>
        <w:spacing w:line="276" w:lineRule="auto"/>
        <w:rPr>
          <w:rFonts w:ascii="標楷體" w:eastAsia="標楷體" w:hAnsi="標楷體" w:cs="Times New Roman"/>
          <w:kern w:val="0"/>
          <w:szCs w:val="24"/>
        </w:rPr>
      </w:pPr>
      <w:r w:rsidRPr="00B807DD">
        <w:rPr>
          <w:rFonts w:ascii="標楷體" w:eastAsia="標楷體" w:hAnsi="標楷體" w:cs="Gungsuh"/>
          <w:kern w:val="0"/>
          <w:szCs w:val="24"/>
        </w:rPr>
        <w:t>【作者簡介】</w:t>
      </w:r>
    </w:p>
    <w:p w14:paraId="513B4ACC" w14:textId="77777777" w:rsidR="00B807DD" w:rsidRPr="00B807DD" w:rsidRDefault="00B807DD" w:rsidP="00B807DD">
      <w:pPr>
        <w:widowControl/>
        <w:spacing w:line="276" w:lineRule="auto"/>
        <w:ind w:firstLineChars="200" w:firstLine="480"/>
        <w:jc w:val="both"/>
        <w:rPr>
          <w:rFonts w:ascii="新細明體" w:eastAsia="新細明體" w:hAnsi="新細明體" w:cs="Times New Roman"/>
          <w:kern w:val="0"/>
          <w:szCs w:val="24"/>
        </w:rPr>
      </w:pPr>
      <w:r w:rsidRPr="00B807DD">
        <w:rPr>
          <w:rFonts w:ascii="新細明體" w:eastAsia="新細明體" w:hAnsi="新細明體" w:cs="Times New Roman" w:hint="eastAsia"/>
          <w:kern w:val="0"/>
          <w:szCs w:val="24"/>
        </w:rPr>
        <w:t>畢業於香港中文大學中國語言及文學系，後於中大獲教育文憑、文學碩士、教育碩士。現職中學副校長，香港考試及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評核局中國文學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科目委員會主席，曾任教育局課程發展委員會中國語文教育委員會委員、香港大學教育學院兼任講師、文學創作比賽評審、校際朗誦節評審，文學有聲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書網站「書聲</w:t>
      </w:r>
      <w:proofErr w:type="spellStart"/>
      <w:r w:rsidRPr="00B807DD">
        <w:rPr>
          <w:rFonts w:ascii="Times New Roman" w:eastAsia="新細明體" w:hAnsi="Times New Roman" w:cs="Times New Roman"/>
          <w:kern w:val="0"/>
          <w:szCs w:val="24"/>
        </w:rPr>
        <w:t>SyuSing</w:t>
      </w:r>
      <w:proofErr w:type="spellEnd"/>
      <w:r w:rsidRPr="00B807DD">
        <w:rPr>
          <w:rFonts w:ascii="Times New Roman" w:eastAsia="新細明體" w:hAnsi="Times New Roman" w:cs="Times New Roman"/>
          <w:kern w:val="0"/>
          <w:szCs w:val="24"/>
        </w:rPr>
        <w:t>」創辦人。創作以小說與散文為主</w:t>
      </w:r>
      <w:proofErr w:type="gramStart"/>
      <w:r w:rsidRPr="00B807DD">
        <w:rPr>
          <w:rFonts w:ascii="Times New Roman" w:eastAsia="新細明體" w:hAnsi="Times New Roman" w:cs="Times New Roman"/>
          <w:kern w:val="0"/>
          <w:szCs w:val="24"/>
        </w:rPr>
        <w:t>，著</w:t>
      </w:r>
      <w:proofErr w:type="gramEnd"/>
      <w:r w:rsidRPr="00B807DD">
        <w:rPr>
          <w:rFonts w:ascii="Times New Roman" w:eastAsia="新細明體" w:hAnsi="Times New Roman" w:cs="Times New Roman"/>
          <w:kern w:val="0"/>
          <w:szCs w:val="24"/>
        </w:rPr>
        <w:t>有散文集《時間擱淺》；小說集</w:t>
      </w:r>
      <w:proofErr w:type="gramStart"/>
      <w:r w:rsidRPr="00B807DD">
        <w:rPr>
          <w:rFonts w:ascii="Times New Roman" w:eastAsia="新細明體" w:hAnsi="Times New Roman" w:cs="Times New Roman"/>
          <w:kern w:val="0"/>
          <w:szCs w:val="24"/>
        </w:rPr>
        <w:t>《</w:t>
      </w:r>
      <w:proofErr w:type="gramEnd"/>
      <w:r w:rsidRPr="00B807DD">
        <w:rPr>
          <w:rFonts w:ascii="Times New Roman" w:eastAsia="新細明體" w:hAnsi="Times New Roman" w:cs="Times New Roman"/>
          <w:kern w:val="0"/>
          <w:szCs w:val="24"/>
        </w:rPr>
        <w:t>離羣者》、《無法預知的遠方》與《紅豆糕的歲月》；主編《情味</w:t>
      </w:r>
      <w:r w:rsidRPr="00B807DD">
        <w:rPr>
          <w:rFonts w:ascii="新細明體" w:eastAsia="新細明體" w:hAnsi="新細明體" w:cs="Times New Roman"/>
          <w:kern w:val="0"/>
          <w:szCs w:val="24"/>
        </w:rPr>
        <w:t>‧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香港》，獲「香港教育城第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16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屆十大好讀」</w:t>
      </w:r>
      <w:r w:rsidRPr="00B807DD">
        <w:rPr>
          <w:rFonts w:ascii="新細明體" w:eastAsia="新細明體" w:hAnsi="新細明體" w:cs="Times New Roman" w:hint="eastAsia"/>
          <w:kern w:val="0"/>
          <w:szCs w:val="24"/>
        </w:rPr>
        <w:t>。作品散見於《香港文學》、《大頭菜》、《明報‧語文同樂》等。</w:t>
      </w:r>
    </w:p>
    <w:p w14:paraId="6AB15C7B" w14:textId="77777777" w:rsidR="00B807DD" w:rsidRPr="00B807DD" w:rsidRDefault="00B807DD" w:rsidP="00B807DD">
      <w:pPr>
        <w:widowControl/>
        <w:spacing w:line="276" w:lineRule="auto"/>
        <w:jc w:val="both"/>
        <w:rPr>
          <w:rFonts w:ascii="新細明體" w:eastAsia="新細明體" w:hAnsi="新細明體" w:cs="Times New Roman"/>
          <w:kern w:val="0"/>
          <w:szCs w:val="24"/>
        </w:rPr>
      </w:pPr>
    </w:p>
    <w:p w14:paraId="3135DBDC" w14:textId="77777777" w:rsidR="00B807DD" w:rsidRPr="00B807DD" w:rsidRDefault="00B807DD" w:rsidP="00B807DD">
      <w:pPr>
        <w:widowControl/>
        <w:spacing w:line="276" w:lineRule="auto"/>
        <w:rPr>
          <w:rFonts w:ascii="標楷體" w:eastAsia="標楷體" w:hAnsi="標楷體" w:cs="Times New Roman"/>
          <w:kern w:val="0"/>
          <w:szCs w:val="24"/>
        </w:rPr>
      </w:pPr>
      <w:r w:rsidRPr="00B807DD">
        <w:rPr>
          <w:rFonts w:ascii="標楷體" w:eastAsia="標楷體" w:hAnsi="標楷體" w:cs="Gungsuh"/>
          <w:kern w:val="0"/>
          <w:szCs w:val="24"/>
        </w:rPr>
        <w:t>【題解】</w:t>
      </w:r>
    </w:p>
    <w:p w14:paraId="7A406674" w14:textId="77777777" w:rsidR="00B807DD" w:rsidRPr="00B807DD" w:rsidRDefault="00B807DD" w:rsidP="00B807DD">
      <w:pPr>
        <w:widowControl/>
        <w:spacing w:line="276" w:lineRule="auto"/>
        <w:ind w:firstLineChars="200" w:firstLine="480"/>
        <w:jc w:val="both"/>
        <w:rPr>
          <w:rFonts w:ascii="新細明體" w:eastAsia="新細明體" w:hAnsi="新細明體" w:cs="Times New Roman"/>
          <w:kern w:val="0"/>
          <w:szCs w:val="24"/>
        </w:rPr>
      </w:pPr>
      <w:r w:rsidRPr="00B807DD">
        <w:rPr>
          <w:rFonts w:ascii="新細明體" w:eastAsia="新細明體" w:hAnsi="新細明體" w:cs="Times New Roman" w:hint="eastAsia"/>
          <w:kern w:val="0"/>
          <w:szCs w:val="24"/>
        </w:rPr>
        <w:t>從聯和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墟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菜市場出發，路過老式餐廳、鄧氏宗祠、崇真會「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崇謙堂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」，慢慢走進鶴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藪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、與流水響這些自然境地。作者筆下的北區不乏滿足市民日常生活需要的元素，認定這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裏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「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宜室宜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居</w:t>
      </w:r>
      <w:r w:rsidRPr="00B807DD">
        <w:rPr>
          <w:rFonts w:ascii="新細明體" w:eastAsia="新細明體" w:hAnsi="新細明體" w:cs="Times New Roman" w:hint="eastAsia"/>
          <w:kern w:val="0"/>
          <w:szCs w:val="24"/>
        </w:rPr>
        <w:t>」。</w:t>
      </w:r>
    </w:p>
    <w:p w14:paraId="13A760B0" w14:textId="77777777" w:rsidR="00B807DD" w:rsidRPr="00B807DD" w:rsidRDefault="00B807DD" w:rsidP="00B807DD">
      <w:pPr>
        <w:widowControl/>
        <w:spacing w:line="276" w:lineRule="auto"/>
        <w:jc w:val="both"/>
        <w:rPr>
          <w:rFonts w:ascii="新細明體" w:eastAsia="新細明體" w:hAnsi="新細明體" w:cs="Times New Roman"/>
          <w:kern w:val="0"/>
          <w:szCs w:val="24"/>
        </w:rPr>
      </w:pPr>
    </w:p>
    <w:p w14:paraId="1734ECD3" w14:textId="77777777" w:rsidR="00B807DD" w:rsidRPr="00B807DD" w:rsidRDefault="00B807DD" w:rsidP="00B807DD">
      <w:pPr>
        <w:widowControl/>
        <w:spacing w:line="276" w:lineRule="auto"/>
        <w:ind w:firstLineChars="200" w:firstLine="480"/>
        <w:jc w:val="both"/>
        <w:rPr>
          <w:rFonts w:ascii="新細明體" w:eastAsia="新細明體" w:hAnsi="新細明體" w:cs="Times New Roman"/>
          <w:kern w:val="0"/>
          <w:szCs w:val="24"/>
        </w:rPr>
      </w:pPr>
      <w:r w:rsidRPr="00B807DD">
        <w:rPr>
          <w:rFonts w:ascii="新細明體" w:eastAsia="新細明體" w:hAnsi="新細明體" w:cs="Times New Roman" w:hint="eastAsia"/>
          <w:kern w:val="0"/>
          <w:szCs w:val="24"/>
        </w:rPr>
        <w:t>聯和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墟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提供衣食住行等基本需要；老式餐廳對居民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來說是聚餐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團圓的好地方；宗祠紀錄了望族規模，傳承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血脈亦承傳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歷史；教堂讓人們心靈得到另一種富足；自然山野讓久居城市的人得到喘息、親近自然的機會…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…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即使老式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墟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市不復再、教堂旁已興建新樓，於作者眼中，這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裏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仍有值得居住的理由。</w:t>
      </w:r>
    </w:p>
    <w:p w14:paraId="646E068F" w14:textId="77777777" w:rsidR="00B807DD" w:rsidRPr="00B807DD" w:rsidRDefault="00B807DD" w:rsidP="00B807DD">
      <w:pPr>
        <w:widowControl/>
        <w:spacing w:line="276" w:lineRule="auto"/>
        <w:jc w:val="both"/>
        <w:rPr>
          <w:rFonts w:ascii="新細明體" w:eastAsia="新細明體" w:hAnsi="新細明體" w:cs="Times New Roman"/>
          <w:kern w:val="0"/>
          <w:szCs w:val="24"/>
        </w:rPr>
      </w:pPr>
    </w:p>
    <w:p w14:paraId="6BFE86B8" w14:textId="77777777" w:rsidR="00B807DD" w:rsidRPr="00B807DD" w:rsidRDefault="00B807DD" w:rsidP="00B807DD">
      <w:pPr>
        <w:widowControl/>
        <w:spacing w:line="276" w:lineRule="auto"/>
        <w:rPr>
          <w:rFonts w:ascii="標楷體" w:eastAsia="標楷體" w:hAnsi="標楷體" w:cs="Gungsuh"/>
          <w:kern w:val="0"/>
          <w:szCs w:val="24"/>
        </w:rPr>
      </w:pPr>
      <w:r w:rsidRPr="00B807DD">
        <w:rPr>
          <w:rFonts w:ascii="標楷體" w:eastAsia="標楷體" w:hAnsi="標楷體" w:cs="Gungsuh"/>
          <w:kern w:val="0"/>
          <w:szCs w:val="24"/>
        </w:rPr>
        <w:t>【課文】</w:t>
      </w:r>
    </w:p>
    <w:p w14:paraId="1E833AD4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1   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橘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貓步履特別輕盈，悄然自聯和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墟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菜市場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簷篷上走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過，就那一瞬，拐跑了時間與空間，恍若回溯幾十年前建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墟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之時。為了演活一代人的生活節奏，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墟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市設置了各種式樣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的攤檔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，除了街市、餐室、理髮廳與排檔，聯和新村建設了井然的「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白屋仔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」，家家户户遷入定居。不曉得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誰為博君一粲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，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當年粉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嶺戲院霍的成為街坊街里的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聚腳處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；只是，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時代轉易猶如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打一個嗝，戲院消失，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只遺下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「聯和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手作村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」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一襲不常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開的鮮紅色鐵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柵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，卻偶爾作為活化心靈的種種誘惑，而陳奕迅與楊千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嬅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合演《每當變幻時》，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恍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如誘人的香，團圓和諧的生活風尚似乎就此定調了。</w:t>
      </w:r>
    </w:p>
    <w:p w14:paraId="2B74A5C4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</w:p>
    <w:p w14:paraId="3508265F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2   </w:t>
      </w:r>
      <w:r w:rsidRPr="00B807DD">
        <w:rPr>
          <w:rFonts w:ascii="標楷體" w:eastAsia="標楷體" w:hAnsi="標楷體" w:cs="Times New Roman" w:hint="eastAsia"/>
          <w:kern w:val="0"/>
          <w:szCs w:val="24"/>
        </w:rPr>
        <w:t>若挺進「雅士餐廳」，想必以為回到八十年代初。寶石紅色地磚，仿製綠葉天花，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桃木色座椅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上放置鮮紅色軟墊，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配以暈黃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的燈光映着食客的臉，經理仍舊以上世代典雅的口脗招待，為免失態，顧客點餐時亦比平日謹慎；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觀乎食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枱上端着的，多半是這裏馳名的西冷牛扒薯菜，似乎都是慕名而來的。英國哲人培根說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︰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「如果需要改變飲食習慣，那麼最好對飲食全面重新調整一下。」在這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裏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饗宴，大有對美食重新定義的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果效，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無怪乎餐廳總能虜獲一家大小在過時過節歡聚。</w:t>
      </w:r>
    </w:p>
    <w:p w14:paraId="14B4E002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</w:p>
    <w:p w14:paraId="7A0269DD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3   </w:t>
      </w:r>
      <w:r w:rsidRPr="00B807DD">
        <w:rPr>
          <w:rFonts w:ascii="標楷體" w:eastAsia="標楷體" w:hAnsi="標楷體" w:cs="Times New Roman" w:hint="eastAsia"/>
          <w:kern w:val="0"/>
          <w:szCs w:val="24"/>
        </w:rPr>
        <w:t>團團圓圓，倒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不膩人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，好像在許多年前已是如此。相傳靖康年間，鄧氏祖宗在這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裏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把宋高宗的女兒一下子迎娶過來，從此鄧氏成了有龍血脈的家族，「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覲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龍綿世澤，郡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馬著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家聲」。果真是一登龍門，留名後世，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從此圍村興建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起來，如此樂也融融。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圍村旁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是「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松嶺鄧公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祠」，祠內老早擺放了祖宗神主牌，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郡馬與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公主的牌匾居中，世世代代老祖宗的安放地就在這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裏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，驟眼看來，不單不使人顫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悚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，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亙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遠的歷史就像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替圍村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帶來祥瑞與安泰。看守鄧公祠的後人每當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關上祠門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，定必點起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祠前燈映照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道路，一整夜就這樣伴着吶吶的蟲鳴低吟。</w:t>
      </w:r>
    </w:p>
    <w:p w14:paraId="49A44BE1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</w:p>
    <w:p w14:paraId="3EFFD5AC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4   </w:t>
      </w:r>
      <w:r w:rsidRPr="00B807DD">
        <w:rPr>
          <w:rFonts w:ascii="標楷體" w:eastAsia="標楷體" w:hAnsi="標楷體" w:cs="Times New Roman" w:hint="eastAsia"/>
          <w:kern w:val="0"/>
          <w:szCs w:val="24"/>
        </w:rPr>
        <w:t>低吟俯首的還有人。誰不想願生活過得嫻熟？早於百多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年前崇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真會創立「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崇謙堂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」，就是為了令居民藉信仰圓滿人生，時至今日，泛黃的外牆還加上圍網，閒置的教堂是否象徵信仰的祝福已困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囿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於枷鎖中？非也，不但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崇謙堂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已在毗鄰重建新樓，和泰路與聯興街一帶的聖若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瑟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堂亦為居民帶來祝願，教堂以天然花崗岩石興建，四周設計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恍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如北歐童話式建築風格，紅磚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瓦斜頂尤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為別致，在粉嶺的確不常見。</w:t>
      </w:r>
    </w:p>
    <w:p w14:paraId="77B506A4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</w:p>
    <w:p w14:paraId="76CCB5A4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5   </w:t>
      </w:r>
      <w:r w:rsidRPr="00B807DD">
        <w:rPr>
          <w:rFonts w:ascii="標楷體" w:eastAsia="標楷體" w:hAnsi="標楷體" w:cs="Times New Roman" w:hint="eastAsia"/>
          <w:kern w:val="0"/>
          <w:szCs w:val="24"/>
        </w:rPr>
        <w:t>聯和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墟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、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龍躍頭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與教堂，這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裏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沒有生活的缺欠，亦備隨時的心靈撫慰，惟居民可享用的還不止於此，所謂江上清風，山間明月，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耳得為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聲，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目遇成色</w:t>
      </w:r>
      <w:proofErr w:type="gramEnd"/>
      <w:r w:rsidRPr="00B807DD">
        <w:rPr>
          <w:rFonts w:ascii="標楷體" w:eastAsia="標楷體" w:hAnsi="標楷體" w:cs="Times New Roman"/>
          <w:kern w:val="0"/>
          <w:szCs w:val="24"/>
          <w:vertAlign w:val="superscript"/>
        </w:rPr>
        <w:footnoteReference w:id="17"/>
      </w:r>
      <w:r w:rsidRPr="00B807DD">
        <w:rPr>
          <w:rFonts w:ascii="標楷體" w:eastAsia="標楷體" w:hAnsi="標楷體" w:cs="Times New Roman" w:hint="eastAsia"/>
          <w:kern w:val="0"/>
          <w:szCs w:val="24"/>
        </w:rPr>
        <w:t>，從流水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響道拐入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，至迴旋處的左方是鶴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藪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，右方是流水響，觀乎鶴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藪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水壩將兩地相接，一直伸延至八仙嶺郊野公園衛奕信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徑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九段，只見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一碧清綠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，池塘倒映，橋上橋下都是逶迤的步道，有若八仙過海的飄逸與清麗。壩上旅人無不雀躍，爭相留影。然而若自甬道步步趨向流水響水塘，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重巒疊嶂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倒映池塘水面，白千層在青草坡上挺拔參天，偶爾山嵐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嶂氣掩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至，旅人駐足，倏地竟一刻忘卻身在何處，還以為置身於美洲大陸的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莽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蒼與翠</w:t>
      </w:r>
      <w:bookmarkStart w:id="20" w:name="_Hlk75426572"/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薇</w:t>
      </w:r>
      <w:bookmarkEnd w:id="20"/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中，令人神往。</w:t>
      </w:r>
    </w:p>
    <w:p w14:paraId="26613C5B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  <w:r w:rsidRPr="00B807DD">
        <w:rPr>
          <w:rFonts w:ascii="標楷體" w:eastAsia="標楷體" w:hAnsi="標楷體" w:cs="Times New Roman" w:hint="eastAsia"/>
          <w:kern w:val="0"/>
          <w:szCs w:val="24"/>
        </w:rPr>
        <w:t xml:space="preserve"> </w:t>
      </w:r>
    </w:p>
    <w:p w14:paraId="7B55388F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6  </w:t>
      </w:r>
      <w:r w:rsidRPr="00B807DD">
        <w:rPr>
          <w:rFonts w:ascii="標楷體" w:eastAsia="標楷體" w:hAnsi="標楷體" w:cs="Times New Roman"/>
          <w:kern w:val="0"/>
          <w:szCs w:val="24"/>
        </w:rPr>
        <w:t xml:space="preserve">  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居民有曰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，這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裏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可以久居，可以廝守終生，的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而且確吧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！</w:t>
      </w:r>
    </w:p>
    <w:p w14:paraId="0F67CD6C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</w:p>
    <w:p w14:paraId="1C406B4C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</w:p>
    <w:p w14:paraId="6E610BE3" w14:textId="77777777" w:rsidR="00B807DD" w:rsidRPr="00B807DD" w:rsidRDefault="00B807DD" w:rsidP="00B807DD">
      <w:pPr>
        <w:widowControl/>
        <w:spacing w:line="276" w:lineRule="auto"/>
        <w:rPr>
          <w:rFonts w:ascii="標楷體" w:eastAsia="標楷體" w:hAnsi="標楷體" w:cs="Times New Roman"/>
          <w:kern w:val="0"/>
          <w:szCs w:val="24"/>
        </w:rPr>
      </w:pPr>
    </w:p>
    <w:p w14:paraId="1C11F608" w14:textId="77777777" w:rsidR="00B807DD" w:rsidRPr="00B807DD" w:rsidRDefault="00B807DD" w:rsidP="00B807DD">
      <w:pPr>
        <w:widowControl/>
        <w:spacing w:line="276" w:lineRule="auto"/>
        <w:jc w:val="right"/>
        <w:rPr>
          <w:rFonts w:ascii="Times New Roman" w:eastAsia="新細明體" w:hAnsi="Times New Roman" w:cs="Times New Roman"/>
          <w:kern w:val="0"/>
          <w:szCs w:val="24"/>
          <w:highlight w:val="yellow"/>
        </w:rPr>
      </w:pPr>
      <w:proofErr w:type="gramStart"/>
      <w:r w:rsidRPr="00B807DD">
        <w:rPr>
          <w:rFonts w:ascii="新細明體" w:eastAsia="新細明體" w:hAnsi="新細明體" w:cs="Times New Roman"/>
          <w:kern w:val="0"/>
          <w:szCs w:val="24"/>
        </w:rPr>
        <w:t>——</w:t>
      </w:r>
      <w:proofErr w:type="gramEnd"/>
      <w:r w:rsidRPr="00B807DD">
        <w:rPr>
          <w:rFonts w:ascii="Times New Roman" w:eastAsia="新細明體" w:hAnsi="Times New Roman" w:cs="Times New Roman"/>
          <w:kern w:val="0"/>
          <w:szCs w:val="24"/>
        </w:rPr>
        <w:t>《時間擱淺》，香港：明窗出版社，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br/>
        <w:t>2019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年，頁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120</w:t>
      </w:r>
      <w:proofErr w:type="gramStart"/>
      <w:r w:rsidRPr="00B807DD">
        <w:rPr>
          <w:rFonts w:ascii="Times New Roman" w:eastAsia="新細明體" w:hAnsi="Times New Roman" w:cs="Times New Roman"/>
          <w:kern w:val="0"/>
          <w:szCs w:val="24"/>
        </w:rPr>
        <w:t>—</w:t>
      </w:r>
      <w:proofErr w:type="gramEnd"/>
      <w:r w:rsidRPr="00B807DD">
        <w:rPr>
          <w:rFonts w:ascii="Times New Roman" w:eastAsia="新細明體" w:hAnsi="Times New Roman" w:cs="Times New Roman"/>
          <w:kern w:val="0"/>
          <w:szCs w:val="24"/>
        </w:rPr>
        <w:t>122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。</w:t>
      </w:r>
      <w:r w:rsidRPr="00B807DD">
        <w:rPr>
          <w:rFonts w:ascii="Times New Roman" w:eastAsia="新細明體" w:hAnsi="Times New Roman" w:cs="Times New Roman"/>
          <w:kern w:val="0"/>
          <w:szCs w:val="24"/>
          <w:highlight w:val="yellow"/>
        </w:rPr>
        <w:br w:type="page"/>
      </w:r>
    </w:p>
    <w:p w14:paraId="78186067" w14:textId="77777777" w:rsidR="00B807DD" w:rsidRPr="00B807DD" w:rsidRDefault="00B807DD" w:rsidP="00B807DD">
      <w:pPr>
        <w:widowControl/>
        <w:spacing w:line="276" w:lineRule="auto"/>
        <w:rPr>
          <w:rFonts w:ascii="標楷體" w:eastAsia="標楷體" w:hAnsi="標楷體" w:cs="Times New Roman"/>
          <w:kern w:val="0"/>
          <w:szCs w:val="24"/>
        </w:rPr>
        <w:sectPr w:rsidR="00B807DD" w:rsidRPr="00B807DD" w:rsidSect="008D492B">
          <w:footnotePr>
            <w:numRestart w:val="eachSect"/>
          </w:footnotePr>
          <w:type w:val="continuous"/>
          <w:pgSz w:w="11900" w:h="16840"/>
          <w:pgMar w:top="1440" w:right="1080" w:bottom="1440" w:left="1080" w:header="851" w:footer="992" w:gutter="0"/>
          <w:cols w:space="720" w:equalWidth="0">
            <w:col w:w="9360"/>
          </w:cols>
        </w:sectPr>
      </w:pPr>
    </w:p>
    <w:p w14:paraId="5A3744E7" w14:textId="77777777" w:rsidR="00B807DD" w:rsidRPr="00B807DD" w:rsidRDefault="00B807DD" w:rsidP="00B807DD">
      <w:pPr>
        <w:widowControl/>
        <w:spacing w:line="276" w:lineRule="auto"/>
        <w:ind w:right="1200"/>
        <w:rPr>
          <w:rFonts w:ascii="Times New Roman" w:eastAsia="新細明體" w:hAnsi="Times New Roman" w:cs="Times New Roman"/>
          <w:kern w:val="0"/>
          <w:szCs w:val="24"/>
        </w:rPr>
      </w:pPr>
      <w:bookmarkStart w:id="21" w:name="_2jxsxqh" w:colFirst="0" w:colLast="0"/>
      <w:bookmarkEnd w:id="21"/>
      <w:r w:rsidRPr="00B807DD">
        <w:rPr>
          <w:rFonts w:ascii="標楷體" w:eastAsia="標楷體" w:hAnsi="標楷體" w:cs="Times New Roman"/>
          <w:kern w:val="0"/>
          <w:szCs w:val="24"/>
        </w:rPr>
        <w:t>【課文問答】</w:t>
      </w:r>
    </w:p>
    <w:p w14:paraId="155B4AEE" w14:textId="77777777" w:rsidR="00B807DD" w:rsidRPr="00B807DD" w:rsidRDefault="00B807DD" w:rsidP="00B807DD">
      <w:pPr>
        <w:widowControl/>
        <w:numPr>
          <w:ilvl w:val="0"/>
          <w:numId w:val="3"/>
        </w:numPr>
        <w:spacing w:line="276" w:lineRule="auto"/>
        <w:rPr>
          <w:rFonts w:ascii="Times New Roman" w:eastAsia="Times New Roman" w:hAnsi="Times New Roman" w:cs="Times New Roman"/>
          <w:color w:val="000000"/>
          <w:kern w:val="0"/>
          <w:szCs w:val="24"/>
        </w:rPr>
      </w:pPr>
      <w:r w:rsidRPr="00B807DD">
        <w:rPr>
          <w:rFonts w:ascii="新細明體" w:eastAsia="新細明體" w:hAnsi="新細明體" w:cs="新細明體" w:hint="eastAsia"/>
          <w:color w:val="000000"/>
          <w:kern w:val="0"/>
          <w:szCs w:val="24"/>
        </w:rPr>
        <w:t>本文從不同地</w:t>
      </w:r>
      <w:r w:rsidRPr="00B807DD">
        <w:rPr>
          <w:rFonts w:ascii="Times New Roman" w:eastAsia="新細明體" w:hAnsi="Times New Roman" w:cs="Times New Roman"/>
          <w:color w:val="000000"/>
          <w:kern w:val="0"/>
          <w:szCs w:val="24"/>
        </w:rPr>
        <w:t>點和方面刻</w:t>
      </w:r>
      <w:r w:rsidRPr="00B807DD">
        <w:rPr>
          <w:rFonts w:ascii="Times New Roman" w:eastAsia="新細明體" w:hAnsi="Times New Roman" w:cs="Times New Roman" w:hint="eastAsia"/>
          <w:color w:val="000000"/>
          <w:kern w:val="0"/>
          <w:szCs w:val="24"/>
        </w:rPr>
        <w:t>劃</w:t>
      </w:r>
      <w:r w:rsidRPr="00B807DD">
        <w:rPr>
          <w:rFonts w:ascii="Times New Roman" w:eastAsia="新細明體" w:hAnsi="Times New Roman" w:cs="Times New Roman"/>
          <w:color w:val="000000"/>
          <w:kern w:val="0"/>
          <w:szCs w:val="24"/>
        </w:rPr>
        <w:t>粉嶺全貌。試綜合全文，</w:t>
      </w:r>
      <w:r w:rsidRPr="00B807DD">
        <w:rPr>
          <w:rFonts w:ascii="Times New Roman" w:eastAsia="新細明體" w:hAnsi="Times New Roman" w:cs="Times New Roman" w:hint="eastAsia"/>
          <w:color w:val="000000"/>
          <w:kern w:val="0"/>
          <w:szCs w:val="24"/>
        </w:rPr>
        <w:t>填寫相關地點，並選取最合適的選項</w:t>
      </w:r>
      <w:r w:rsidRPr="00B807DD">
        <w:rPr>
          <w:rFonts w:ascii="Times New Roman" w:eastAsia="新細明體" w:hAnsi="Times New Roman" w:cs="Times New Roman"/>
          <w:color w:val="000000"/>
          <w:kern w:val="0"/>
          <w:szCs w:val="24"/>
        </w:rPr>
        <w:t>。（</w:t>
      </w:r>
      <w:r w:rsidRPr="00B807DD">
        <w:rPr>
          <w:rFonts w:ascii="Times New Roman" w:eastAsia="Times New Roman" w:hAnsi="Times New Roman" w:cs="Times New Roman"/>
          <w:color w:val="000000"/>
          <w:kern w:val="0"/>
          <w:szCs w:val="24"/>
        </w:rPr>
        <w:t>9</w:t>
      </w:r>
      <w:r w:rsidRPr="00B807DD">
        <w:rPr>
          <w:rFonts w:ascii="Times New Roman" w:eastAsia="新細明體" w:hAnsi="Times New Roman" w:cs="Times New Roman"/>
          <w:color w:val="000000"/>
          <w:kern w:val="0"/>
          <w:szCs w:val="24"/>
        </w:rPr>
        <w:t>分）</w:t>
      </w:r>
    </w:p>
    <w:tbl>
      <w:tblPr>
        <w:tblStyle w:val="12"/>
        <w:tblW w:w="9917" w:type="dxa"/>
        <w:tblInd w:w="-5" w:type="dxa"/>
        <w:tblLook w:val="04A0" w:firstRow="1" w:lastRow="0" w:firstColumn="1" w:lastColumn="0" w:noHBand="0" w:noVBand="1"/>
      </w:tblPr>
      <w:tblGrid>
        <w:gridCol w:w="1951"/>
        <w:gridCol w:w="2806"/>
        <w:gridCol w:w="5160"/>
      </w:tblGrid>
      <w:tr w:rsidR="00B807DD" w:rsidRPr="00B807DD" w14:paraId="0CFC0F96" w14:textId="77777777" w:rsidTr="00B807DD">
        <w:trPr>
          <w:trHeight w:val="612"/>
        </w:trPr>
        <w:tc>
          <w:tcPr>
            <w:tcW w:w="1951" w:type="dxa"/>
            <w:shd w:val="clear" w:color="auto" w:fill="BFBFBF"/>
          </w:tcPr>
          <w:p w14:paraId="6A564D59" w14:textId="77777777" w:rsidR="00B807DD" w:rsidRPr="00B807DD" w:rsidRDefault="00B807DD" w:rsidP="00B807DD">
            <w:pPr>
              <w:widowControl/>
              <w:spacing w:before="240" w:line="276" w:lineRule="auto"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B807DD">
              <w:rPr>
                <w:rFonts w:eastAsia="新細明體"/>
                <w:b/>
                <w:bCs/>
                <w:color w:val="000000"/>
              </w:rPr>
              <w:t>段落</w:t>
            </w:r>
          </w:p>
        </w:tc>
        <w:tc>
          <w:tcPr>
            <w:tcW w:w="2806" w:type="dxa"/>
            <w:shd w:val="clear" w:color="auto" w:fill="BFBFBF"/>
          </w:tcPr>
          <w:p w14:paraId="0BE234B7" w14:textId="77777777" w:rsidR="00B807DD" w:rsidRPr="00B807DD" w:rsidRDefault="00B807DD" w:rsidP="00B807DD">
            <w:pPr>
              <w:widowControl/>
              <w:spacing w:before="240" w:line="276" w:lineRule="auto"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B807DD">
              <w:rPr>
                <w:rFonts w:eastAsia="新細明體"/>
                <w:b/>
                <w:bCs/>
                <w:color w:val="000000"/>
              </w:rPr>
              <w:t>地點（</w:t>
            </w:r>
            <w:r w:rsidRPr="00B807DD">
              <w:rPr>
                <w:rFonts w:eastAsia="新細明體"/>
                <w:b/>
                <w:bCs/>
                <w:color w:val="000000"/>
              </w:rPr>
              <w:t>4</w:t>
            </w:r>
            <w:r w:rsidRPr="00B807DD">
              <w:rPr>
                <w:rFonts w:eastAsia="新細明體"/>
                <w:b/>
                <w:bCs/>
                <w:color w:val="000000"/>
              </w:rPr>
              <w:t>分）</w:t>
            </w:r>
          </w:p>
        </w:tc>
        <w:tc>
          <w:tcPr>
            <w:tcW w:w="5160" w:type="dxa"/>
            <w:shd w:val="clear" w:color="auto" w:fill="BFBFBF"/>
          </w:tcPr>
          <w:p w14:paraId="000CFABF" w14:textId="77777777" w:rsidR="00B807DD" w:rsidRPr="00B807DD" w:rsidRDefault="00B807DD" w:rsidP="00B807DD">
            <w:pPr>
              <w:widowControl/>
              <w:spacing w:before="240" w:line="276" w:lineRule="auto"/>
              <w:jc w:val="center"/>
              <w:rPr>
                <w:rFonts w:eastAsia="Times New Roman"/>
                <w:b/>
                <w:bCs/>
                <w:color w:val="000000"/>
              </w:rPr>
            </w:pPr>
            <w:r w:rsidRPr="00B807DD">
              <w:rPr>
                <w:rFonts w:eastAsia="新細明體"/>
                <w:b/>
                <w:bCs/>
                <w:color w:val="000000"/>
              </w:rPr>
              <w:t>方面（</w:t>
            </w:r>
            <w:r w:rsidRPr="00B807DD">
              <w:rPr>
                <w:rFonts w:eastAsia="新細明體" w:hint="eastAsia"/>
                <w:b/>
                <w:bCs/>
                <w:color w:val="000000"/>
              </w:rPr>
              <w:t>5</w:t>
            </w:r>
            <w:r w:rsidRPr="00B807DD">
              <w:rPr>
                <w:rFonts w:eastAsia="新細明體"/>
                <w:b/>
                <w:bCs/>
                <w:color w:val="000000"/>
              </w:rPr>
              <w:t>分）</w:t>
            </w:r>
          </w:p>
        </w:tc>
      </w:tr>
      <w:tr w:rsidR="00B807DD" w:rsidRPr="00B807DD" w14:paraId="16548FF0" w14:textId="77777777" w:rsidTr="00B807DD">
        <w:trPr>
          <w:trHeight w:val="629"/>
        </w:trPr>
        <w:tc>
          <w:tcPr>
            <w:tcW w:w="1951" w:type="dxa"/>
          </w:tcPr>
          <w:p w14:paraId="3CEEA8B0" w14:textId="77777777" w:rsidR="00B807DD" w:rsidRPr="00B807DD" w:rsidRDefault="00B807DD" w:rsidP="00B807DD">
            <w:pPr>
              <w:widowControl/>
              <w:spacing w:before="240" w:line="276" w:lineRule="auto"/>
              <w:rPr>
                <w:rFonts w:eastAsia="Times New Roman"/>
                <w:color w:val="000000"/>
              </w:rPr>
            </w:pPr>
            <w:r w:rsidRPr="00B807DD">
              <w:rPr>
                <w:rFonts w:ascii="新細明體" w:eastAsia="新細明體" w:hAnsi="新細明體" w:cs="新細明體" w:hint="eastAsia"/>
                <w:color w:val="000000"/>
              </w:rPr>
              <w:t>第</w:t>
            </w:r>
            <w:r w:rsidRPr="00B807DD">
              <w:rPr>
                <w:rFonts w:eastAsia="Times New Roman" w:hint="eastAsia"/>
                <w:color w:val="000000"/>
              </w:rPr>
              <w:t>1</w:t>
            </w:r>
            <w:r w:rsidRPr="00B807DD">
              <w:rPr>
                <w:rFonts w:ascii="新細明體" w:eastAsia="新細明體" w:hAnsi="新細明體" w:cs="新細明體" w:hint="eastAsia"/>
                <w:color w:val="000000"/>
              </w:rPr>
              <w:t>段</w:t>
            </w:r>
          </w:p>
        </w:tc>
        <w:tc>
          <w:tcPr>
            <w:tcW w:w="2806" w:type="dxa"/>
          </w:tcPr>
          <w:p w14:paraId="2ACA3C1A" w14:textId="77777777" w:rsidR="00B807DD" w:rsidRPr="00B807DD" w:rsidRDefault="00B807DD" w:rsidP="00B807DD">
            <w:pPr>
              <w:widowControl/>
              <w:spacing w:before="240" w:line="276" w:lineRule="auto"/>
              <w:rPr>
                <w:rFonts w:eastAsia="Times New Roman"/>
                <w:color w:val="000000"/>
              </w:rPr>
            </w:pPr>
            <w:r w:rsidRPr="00B807DD">
              <w:rPr>
                <w:rFonts w:ascii="新細明體" w:eastAsia="新細明體" w:hAnsi="新細明體" w:cs="新細明體" w:hint="eastAsia"/>
                <w:color w:val="000000"/>
              </w:rPr>
              <w:t>聯和</w:t>
            </w:r>
            <w:proofErr w:type="gramStart"/>
            <w:r w:rsidRPr="00B807DD">
              <w:rPr>
                <w:rFonts w:ascii="新細明體" w:eastAsia="新細明體" w:hAnsi="新細明體" w:cs="新細明體" w:hint="eastAsia"/>
                <w:color w:val="000000"/>
              </w:rPr>
              <w:t>墟</w:t>
            </w:r>
            <w:proofErr w:type="gramEnd"/>
            <w:r w:rsidRPr="00B807DD">
              <w:rPr>
                <w:rFonts w:ascii="新細明體" w:eastAsia="新細明體" w:hAnsi="新細明體" w:cs="新細明體" w:hint="eastAsia"/>
                <w:color w:val="000000"/>
              </w:rPr>
              <w:t>和粉嶺戲院</w:t>
            </w:r>
          </w:p>
        </w:tc>
        <w:tc>
          <w:tcPr>
            <w:tcW w:w="5160" w:type="dxa"/>
          </w:tcPr>
          <w:p w14:paraId="2B7082BE" w14:textId="4D794609" w:rsidR="00B807DD" w:rsidRPr="00B807DD" w:rsidRDefault="00B807DD" w:rsidP="00B807DD">
            <w:pPr>
              <w:widowControl/>
              <w:spacing w:before="240" w:line="276" w:lineRule="auto"/>
              <w:rPr>
                <w:rFonts w:eastAsia="新細明體"/>
                <w:color w:val="000000"/>
              </w:rPr>
            </w:pPr>
            <w:r w:rsidRPr="00B807DD">
              <w:rPr>
                <w:rFonts w:eastAsia="新細明體"/>
              </w:rPr>
              <w:sym w:font="Wingdings" w:char="F0A1"/>
            </w:r>
            <w:r w:rsidRPr="00B807DD">
              <w:rPr>
                <w:rFonts w:ascii="新細明體" w:eastAsia="新細明體" w:hAnsi="新細明體" w:cs="新細明體" w:hint="eastAsia"/>
                <w:color w:val="000000"/>
              </w:rPr>
              <w:t xml:space="preserve">生活情態 </w:t>
            </w:r>
            <w:r w:rsidRPr="00B807DD">
              <w:rPr>
                <w:rFonts w:ascii="新細明體" w:eastAsia="新細明體" w:hAnsi="新細明體" w:cs="新細明體"/>
                <w:color w:val="000000"/>
              </w:rPr>
              <w:t xml:space="preserve">  </w:t>
            </w:r>
            <w:r w:rsidRPr="00B807DD">
              <w:rPr>
                <w:rFonts w:eastAsia="新細明體"/>
              </w:rPr>
              <w:sym w:font="Wingdings" w:char="F0A1"/>
            </w:r>
            <w:r w:rsidRPr="00B807DD">
              <w:rPr>
                <w:rFonts w:ascii="新細明體" w:eastAsia="新細明體" w:hAnsi="新細明體" w:cs="新細明體" w:hint="eastAsia"/>
                <w:color w:val="000000"/>
              </w:rPr>
              <w:t xml:space="preserve">宗教與文化 </w:t>
            </w:r>
            <w:r w:rsidRPr="00B807DD">
              <w:rPr>
                <w:rFonts w:ascii="新細明體" w:eastAsia="新細明體" w:hAnsi="新細明體" w:cs="新細明體"/>
                <w:color w:val="000000"/>
              </w:rPr>
              <w:t xml:space="preserve">  </w:t>
            </w:r>
            <w:r w:rsidRPr="00B807DD">
              <w:rPr>
                <w:rFonts w:eastAsia="新細明體"/>
              </w:rPr>
              <w:sym w:font="Wingdings" w:char="F0A1"/>
            </w:r>
            <w:r w:rsidRPr="00B807DD">
              <w:rPr>
                <w:rFonts w:ascii="新細明體" w:eastAsia="新細明體" w:hAnsi="新細明體" w:cs="新細明體" w:hint="eastAsia"/>
                <w:color w:val="000000"/>
              </w:rPr>
              <w:t>自然風光</w:t>
            </w:r>
          </w:p>
        </w:tc>
      </w:tr>
      <w:tr w:rsidR="00B807DD" w:rsidRPr="00B807DD" w14:paraId="31EAB841" w14:textId="77777777" w:rsidTr="00B807DD">
        <w:trPr>
          <w:trHeight w:val="612"/>
        </w:trPr>
        <w:tc>
          <w:tcPr>
            <w:tcW w:w="1951" w:type="dxa"/>
          </w:tcPr>
          <w:p w14:paraId="4522A6A8" w14:textId="77777777" w:rsidR="00B807DD" w:rsidRPr="00B807DD" w:rsidRDefault="00B807DD" w:rsidP="00B807DD">
            <w:pPr>
              <w:widowControl/>
              <w:spacing w:before="240" w:line="276" w:lineRule="auto"/>
              <w:rPr>
                <w:rFonts w:eastAsia="Times New Roman"/>
                <w:color w:val="000000"/>
              </w:rPr>
            </w:pPr>
            <w:r w:rsidRPr="00B807DD">
              <w:rPr>
                <w:rFonts w:ascii="新細明體" w:eastAsia="新細明體" w:hAnsi="新細明體" w:cs="新細明體" w:hint="eastAsia"/>
                <w:color w:val="000000"/>
              </w:rPr>
              <w:t>第</w:t>
            </w:r>
            <w:r w:rsidRPr="00B807DD">
              <w:rPr>
                <w:rFonts w:eastAsia="Times New Roman" w:hint="eastAsia"/>
                <w:color w:val="000000"/>
              </w:rPr>
              <w:t>2</w:t>
            </w:r>
            <w:r w:rsidRPr="00B807DD">
              <w:rPr>
                <w:rFonts w:ascii="新細明體" w:eastAsia="新細明體" w:hAnsi="新細明體" w:cs="新細明體" w:hint="eastAsia"/>
                <w:color w:val="000000"/>
              </w:rPr>
              <w:t>段</w:t>
            </w:r>
          </w:p>
        </w:tc>
        <w:tc>
          <w:tcPr>
            <w:tcW w:w="2806" w:type="dxa"/>
          </w:tcPr>
          <w:p w14:paraId="5D6044E9" w14:textId="77777777" w:rsidR="00B807DD" w:rsidRPr="00B807DD" w:rsidRDefault="00B807DD" w:rsidP="00B807DD">
            <w:pPr>
              <w:widowControl/>
              <w:spacing w:before="240" w:line="276" w:lineRule="auto"/>
              <w:rPr>
                <w:rFonts w:eastAsia="Times New Roman"/>
                <w:color w:val="000000"/>
              </w:rPr>
            </w:pPr>
            <w:r w:rsidRPr="00B807DD">
              <w:rPr>
                <w:rFonts w:ascii="新細明體" w:eastAsia="新細明體" w:hAnsi="新細明體" w:cs="新細明體" w:hint="eastAsia"/>
                <w:color w:val="000000"/>
              </w:rPr>
              <w:sym w:font="Wingdings" w:char="F081"/>
            </w:r>
            <w:r w:rsidRPr="00B807DD">
              <w:rPr>
                <w:rFonts w:eastAsia="Times New Roman"/>
              </w:rPr>
              <w:t>___________</w:t>
            </w:r>
          </w:p>
        </w:tc>
        <w:tc>
          <w:tcPr>
            <w:tcW w:w="5160" w:type="dxa"/>
          </w:tcPr>
          <w:p w14:paraId="51407C3B" w14:textId="4080A47B" w:rsidR="00B807DD" w:rsidRPr="00B807DD" w:rsidRDefault="00B807DD" w:rsidP="00B807DD">
            <w:pPr>
              <w:widowControl/>
              <w:spacing w:before="240" w:line="276" w:lineRule="auto"/>
              <w:rPr>
                <w:rFonts w:eastAsia="Times New Roman"/>
                <w:color w:val="000000"/>
              </w:rPr>
            </w:pPr>
            <w:r w:rsidRPr="00B807DD">
              <w:rPr>
                <w:rFonts w:eastAsia="新細明體"/>
              </w:rPr>
              <w:sym w:font="Wingdings" w:char="F0A1"/>
            </w:r>
            <w:r w:rsidRPr="00B807DD">
              <w:rPr>
                <w:rFonts w:ascii="新細明體" w:eastAsia="新細明體" w:hAnsi="新細明體" w:cs="新細明體" w:hint="eastAsia"/>
                <w:color w:val="000000"/>
              </w:rPr>
              <w:t xml:space="preserve">生活情態 </w:t>
            </w:r>
            <w:r w:rsidRPr="00B807DD">
              <w:rPr>
                <w:rFonts w:ascii="新細明體" w:eastAsia="新細明體" w:hAnsi="新細明體" w:cs="新細明體"/>
                <w:color w:val="000000"/>
              </w:rPr>
              <w:t xml:space="preserve">  </w:t>
            </w:r>
            <w:r w:rsidRPr="00B807DD">
              <w:rPr>
                <w:rFonts w:eastAsia="新細明體"/>
              </w:rPr>
              <w:sym w:font="Wingdings" w:char="F0A1"/>
            </w:r>
            <w:r w:rsidRPr="00B807DD">
              <w:rPr>
                <w:rFonts w:ascii="新細明體" w:eastAsia="新細明體" w:hAnsi="新細明體" w:cs="新細明體" w:hint="eastAsia"/>
                <w:color w:val="000000"/>
              </w:rPr>
              <w:t xml:space="preserve">宗教與文化 </w:t>
            </w:r>
            <w:r w:rsidRPr="00B807DD">
              <w:rPr>
                <w:rFonts w:ascii="新細明體" w:eastAsia="新細明體" w:hAnsi="新細明體" w:cs="新細明體"/>
                <w:color w:val="000000"/>
              </w:rPr>
              <w:t xml:space="preserve">  </w:t>
            </w:r>
            <w:r w:rsidRPr="00B807DD">
              <w:rPr>
                <w:rFonts w:eastAsia="新細明體"/>
              </w:rPr>
              <w:sym w:font="Wingdings" w:char="F0A1"/>
            </w:r>
            <w:r w:rsidRPr="00B807DD">
              <w:rPr>
                <w:rFonts w:ascii="新細明體" w:eastAsia="新細明體" w:hAnsi="新細明體" w:cs="新細明體" w:hint="eastAsia"/>
                <w:color w:val="000000"/>
              </w:rPr>
              <w:t>自然風光</w:t>
            </w:r>
          </w:p>
        </w:tc>
      </w:tr>
      <w:tr w:rsidR="00B807DD" w:rsidRPr="00B807DD" w14:paraId="72C7A11F" w14:textId="77777777" w:rsidTr="00B807DD">
        <w:trPr>
          <w:trHeight w:val="629"/>
        </w:trPr>
        <w:tc>
          <w:tcPr>
            <w:tcW w:w="1951" w:type="dxa"/>
          </w:tcPr>
          <w:p w14:paraId="14AB60C5" w14:textId="77777777" w:rsidR="00B807DD" w:rsidRPr="00B807DD" w:rsidRDefault="00B807DD" w:rsidP="00B807DD">
            <w:pPr>
              <w:widowControl/>
              <w:spacing w:before="240" w:line="276" w:lineRule="auto"/>
              <w:rPr>
                <w:rFonts w:eastAsia="Times New Roman"/>
                <w:color w:val="000000"/>
              </w:rPr>
            </w:pPr>
            <w:r w:rsidRPr="00B807DD">
              <w:rPr>
                <w:rFonts w:ascii="新細明體" w:eastAsia="新細明體" w:hAnsi="新細明體" w:cs="新細明體" w:hint="eastAsia"/>
                <w:color w:val="000000"/>
              </w:rPr>
              <w:t>第</w:t>
            </w:r>
            <w:r w:rsidRPr="00B807DD">
              <w:rPr>
                <w:rFonts w:eastAsia="Times New Roman" w:hint="eastAsia"/>
                <w:color w:val="000000"/>
              </w:rPr>
              <w:t>3</w:t>
            </w:r>
            <w:r w:rsidRPr="00B807DD">
              <w:rPr>
                <w:rFonts w:ascii="新細明體" w:eastAsia="新細明體" w:hAnsi="新細明體" w:cs="新細明體" w:hint="eastAsia"/>
                <w:color w:val="000000"/>
              </w:rPr>
              <w:t>段</w:t>
            </w:r>
          </w:p>
        </w:tc>
        <w:tc>
          <w:tcPr>
            <w:tcW w:w="2806" w:type="dxa"/>
          </w:tcPr>
          <w:p w14:paraId="0DAC202A" w14:textId="77777777" w:rsidR="00B807DD" w:rsidRPr="00B807DD" w:rsidRDefault="00B807DD" w:rsidP="00B807DD">
            <w:pPr>
              <w:widowControl/>
              <w:spacing w:before="240" w:line="276" w:lineRule="auto"/>
              <w:rPr>
                <w:rFonts w:eastAsia="Times New Roman"/>
                <w:color w:val="000000"/>
              </w:rPr>
            </w:pPr>
            <w:proofErr w:type="gramStart"/>
            <w:r w:rsidRPr="00B807DD">
              <w:rPr>
                <w:rFonts w:ascii="新細明體" w:eastAsia="新細明體" w:hAnsi="新細明體" w:cs="新細明體" w:hint="eastAsia"/>
                <w:color w:val="000000"/>
              </w:rPr>
              <w:t>龍躍頭圍村</w:t>
            </w:r>
            <w:proofErr w:type="gramEnd"/>
          </w:p>
        </w:tc>
        <w:tc>
          <w:tcPr>
            <w:tcW w:w="5160" w:type="dxa"/>
          </w:tcPr>
          <w:p w14:paraId="1F5AA062" w14:textId="450C5A46" w:rsidR="00B807DD" w:rsidRPr="00B807DD" w:rsidRDefault="00B807DD" w:rsidP="00B807DD">
            <w:pPr>
              <w:widowControl/>
              <w:spacing w:before="240" w:line="276" w:lineRule="auto"/>
              <w:rPr>
                <w:rFonts w:eastAsia="Times New Roman"/>
                <w:color w:val="000000"/>
              </w:rPr>
            </w:pPr>
            <w:r w:rsidRPr="00B807DD">
              <w:rPr>
                <w:rFonts w:eastAsia="新細明體"/>
              </w:rPr>
              <w:sym w:font="Wingdings" w:char="F0A1"/>
            </w:r>
            <w:r w:rsidRPr="00B807DD">
              <w:rPr>
                <w:rFonts w:ascii="新細明體" w:eastAsia="新細明體" w:hAnsi="新細明體" w:cs="新細明體" w:hint="eastAsia"/>
                <w:color w:val="000000"/>
              </w:rPr>
              <w:t xml:space="preserve">生活情態 </w:t>
            </w:r>
            <w:r w:rsidRPr="00B807DD">
              <w:rPr>
                <w:rFonts w:ascii="新細明體" w:eastAsia="新細明體" w:hAnsi="新細明體" w:cs="新細明體"/>
                <w:color w:val="000000"/>
              </w:rPr>
              <w:t xml:space="preserve">  </w:t>
            </w:r>
            <w:r w:rsidRPr="00B807DD">
              <w:rPr>
                <w:rFonts w:eastAsia="新細明體"/>
              </w:rPr>
              <w:sym w:font="Wingdings" w:char="F0A1"/>
            </w:r>
            <w:r w:rsidRPr="00B807DD">
              <w:rPr>
                <w:rFonts w:ascii="新細明體" w:eastAsia="新細明體" w:hAnsi="新細明體" w:cs="新細明體" w:hint="eastAsia"/>
                <w:color w:val="000000"/>
              </w:rPr>
              <w:t xml:space="preserve">宗教與文化 </w:t>
            </w:r>
            <w:r w:rsidRPr="00B807DD">
              <w:rPr>
                <w:rFonts w:ascii="新細明體" w:eastAsia="新細明體" w:hAnsi="新細明體" w:cs="新細明體"/>
                <w:color w:val="000000"/>
              </w:rPr>
              <w:t xml:space="preserve">  </w:t>
            </w:r>
            <w:r w:rsidRPr="00B807DD">
              <w:rPr>
                <w:rFonts w:eastAsia="新細明體"/>
              </w:rPr>
              <w:sym w:font="Wingdings" w:char="F0A1"/>
            </w:r>
            <w:r w:rsidRPr="00B807DD">
              <w:rPr>
                <w:rFonts w:ascii="新細明體" w:eastAsia="新細明體" w:hAnsi="新細明體" w:cs="新細明體" w:hint="eastAsia"/>
                <w:color w:val="000000"/>
              </w:rPr>
              <w:t>自然風光</w:t>
            </w:r>
          </w:p>
        </w:tc>
      </w:tr>
      <w:tr w:rsidR="00B807DD" w:rsidRPr="00B807DD" w14:paraId="37AE02C1" w14:textId="77777777" w:rsidTr="00B807DD">
        <w:trPr>
          <w:trHeight w:val="1061"/>
        </w:trPr>
        <w:tc>
          <w:tcPr>
            <w:tcW w:w="1951" w:type="dxa"/>
          </w:tcPr>
          <w:p w14:paraId="6F7D1413" w14:textId="77777777" w:rsidR="00B807DD" w:rsidRPr="00B807DD" w:rsidRDefault="00B807DD" w:rsidP="00B807DD">
            <w:pPr>
              <w:widowControl/>
              <w:spacing w:before="240" w:line="276" w:lineRule="auto"/>
              <w:rPr>
                <w:rFonts w:eastAsia="Times New Roman"/>
                <w:color w:val="000000"/>
              </w:rPr>
            </w:pPr>
            <w:r w:rsidRPr="00B807DD">
              <w:rPr>
                <w:rFonts w:ascii="新細明體" w:eastAsia="新細明體" w:hAnsi="新細明體" w:cs="新細明體" w:hint="eastAsia"/>
                <w:color w:val="000000"/>
              </w:rPr>
              <w:t>第</w:t>
            </w:r>
            <w:r w:rsidRPr="00B807DD">
              <w:rPr>
                <w:rFonts w:eastAsia="Times New Roman" w:hint="eastAsia"/>
                <w:color w:val="000000"/>
              </w:rPr>
              <w:t>4</w:t>
            </w:r>
            <w:r w:rsidRPr="00B807DD">
              <w:rPr>
                <w:rFonts w:ascii="新細明體" w:eastAsia="新細明體" w:hAnsi="新細明體" w:cs="新細明體" w:hint="eastAsia"/>
                <w:color w:val="000000"/>
              </w:rPr>
              <w:t>段</w:t>
            </w:r>
          </w:p>
        </w:tc>
        <w:tc>
          <w:tcPr>
            <w:tcW w:w="2806" w:type="dxa"/>
          </w:tcPr>
          <w:p w14:paraId="2C7819CF" w14:textId="77777777" w:rsidR="00B807DD" w:rsidRPr="00B807DD" w:rsidRDefault="00B807DD" w:rsidP="00B807DD">
            <w:pPr>
              <w:widowControl/>
              <w:spacing w:before="240" w:line="276" w:lineRule="auto"/>
              <w:rPr>
                <w:rFonts w:eastAsia="Times New Roman"/>
                <w:color w:val="000000"/>
              </w:rPr>
            </w:pPr>
            <w:r w:rsidRPr="00B807DD">
              <w:rPr>
                <w:rFonts w:ascii="新細明體" w:eastAsia="新細明體" w:hAnsi="新細明體" w:cs="新細明體" w:hint="eastAsia"/>
                <w:color w:val="000000"/>
              </w:rPr>
              <w:t>教會「</w:t>
            </w:r>
            <w:r w:rsidRPr="00B807DD">
              <w:rPr>
                <w:rFonts w:ascii="新細明體" w:eastAsia="新細明體" w:hAnsi="新細明體" w:cs="新細明體" w:hint="eastAsia"/>
                <w:color w:val="000000"/>
              </w:rPr>
              <w:sym w:font="Wingdings" w:char="F082"/>
            </w:r>
            <w:r w:rsidRPr="00B807DD">
              <w:rPr>
                <w:rFonts w:eastAsia="Times New Roman"/>
              </w:rPr>
              <w:t>___________</w:t>
            </w:r>
            <w:r w:rsidRPr="00B807DD">
              <w:rPr>
                <w:rFonts w:ascii="新細明體" w:eastAsia="新細明體" w:hAnsi="新細明體" w:cs="新細明體" w:hint="eastAsia"/>
                <w:color w:val="000000"/>
              </w:rPr>
              <w:t>」和「</w:t>
            </w:r>
            <w:r w:rsidRPr="00B807DD">
              <w:rPr>
                <w:rFonts w:ascii="新細明體" w:eastAsia="新細明體" w:hAnsi="新細明體" w:cs="新細明體" w:hint="eastAsia"/>
                <w:color w:val="000000"/>
              </w:rPr>
              <w:sym w:font="Wingdings" w:char="F083"/>
            </w:r>
            <w:r w:rsidRPr="00B807DD">
              <w:rPr>
                <w:rFonts w:eastAsia="Times New Roman"/>
              </w:rPr>
              <w:t>___________</w:t>
            </w:r>
            <w:r w:rsidRPr="00B807DD">
              <w:rPr>
                <w:rFonts w:ascii="新細明體" w:eastAsia="新細明體" w:hAnsi="新細明體" w:cs="新細明體" w:hint="eastAsia"/>
                <w:color w:val="000000"/>
              </w:rPr>
              <w:t>」</w:t>
            </w:r>
          </w:p>
        </w:tc>
        <w:tc>
          <w:tcPr>
            <w:tcW w:w="5160" w:type="dxa"/>
          </w:tcPr>
          <w:p w14:paraId="1682EC40" w14:textId="61C36EB7" w:rsidR="00B807DD" w:rsidRPr="00B807DD" w:rsidRDefault="00B807DD" w:rsidP="00B807DD">
            <w:pPr>
              <w:widowControl/>
              <w:spacing w:before="240" w:line="276" w:lineRule="auto"/>
              <w:rPr>
                <w:rFonts w:eastAsia="Times New Roman"/>
                <w:color w:val="000000"/>
              </w:rPr>
            </w:pPr>
            <w:r w:rsidRPr="00B807DD">
              <w:rPr>
                <w:rFonts w:eastAsia="新細明體"/>
              </w:rPr>
              <w:sym w:font="Wingdings" w:char="F0A1"/>
            </w:r>
            <w:r w:rsidRPr="00B807DD">
              <w:rPr>
                <w:rFonts w:ascii="新細明體" w:eastAsia="新細明體" w:hAnsi="新細明體" w:cs="新細明體" w:hint="eastAsia"/>
                <w:color w:val="000000"/>
              </w:rPr>
              <w:t xml:space="preserve">生活情態 </w:t>
            </w:r>
            <w:r w:rsidRPr="00B807DD">
              <w:rPr>
                <w:rFonts w:ascii="新細明體" w:eastAsia="新細明體" w:hAnsi="新細明體" w:cs="新細明體"/>
                <w:color w:val="000000"/>
              </w:rPr>
              <w:t xml:space="preserve">  </w:t>
            </w:r>
            <w:r w:rsidRPr="00B807DD">
              <w:rPr>
                <w:rFonts w:eastAsia="新細明體"/>
              </w:rPr>
              <w:sym w:font="Wingdings" w:char="F0A1"/>
            </w:r>
            <w:r w:rsidRPr="00B807DD">
              <w:rPr>
                <w:rFonts w:ascii="新細明體" w:eastAsia="新細明體" w:hAnsi="新細明體" w:cs="新細明體" w:hint="eastAsia"/>
                <w:color w:val="000000"/>
              </w:rPr>
              <w:t xml:space="preserve">宗教與文化 </w:t>
            </w:r>
            <w:r w:rsidRPr="00B807DD">
              <w:rPr>
                <w:rFonts w:ascii="新細明體" w:eastAsia="新細明體" w:hAnsi="新細明體" w:cs="新細明體"/>
                <w:color w:val="000000"/>
              </w:rPr>
              <w:t xml:space="preserve">  </w:t>
            </w:r>
            <w:r w:rsidRPr="00B807DD">
              <w:rPr>
                <w:rFonts w:eastAsia="新細明體"/>
              </w:rPr>
              <w:sym w:font="Wingdings" w:char="F0A1"/>
            </w:r>
            <w:r w:rsidRPr="00B807DD">
              <w:rPr>
                <w:rFonts w:ascii="新細明體" w:eastAsia="新細明體" w:hAnsi="新細明體" w:cs="新細明體" w:hint="eastAsia"/>
                <w:color w:val="000000"/>
              </w:rPr>
              <w:t>自然風光</w:t>
            </w:r>
          </w:p>
        </w:tc>
      </w:tr>
      <w:tr w:rsidR="00B807DD" w:rsidRPr="00B807DD" w14:paraId="5F100BFE" w14:textId="77777777" w:rsidTr="00B807DD">
        <w:trPr>
          <w:trHeight w:val="612"/>
        </w:trPr>
        <w:tc>
          <w:tcPr>
            <w:tcW w:w="1951" w:type="dxa"/>
          </w:tcPr>
          <w:p w14:paraId="29AC8619" w14:textId="77777777" w:rsidR="00B807DD" w:rsidRPr="00B807DD" w:rsidRDefault="00B807DD" w:rsidP="00B807DD">
            <w:pPr>
              <w:widowControl/>
              <w:spacing w:before="240" w:line="276" w:lineRule="auto"/>
              <w:rPr>
                <w:rFonts w:eastAsia="Times New Roman"/>
                <w:color w:val="000000"/>
              </w:rPr>
            </w:pPr>
            <w:r w:rsidRPr="00B807DD">
              <w:rPr>
                <w:rFonts w:ascii="新細明體" w:eastAsia="新細明體" w:hAnsi="新細明體" w:cs="新細明體" w:hint="eastAsia"/>
                <w:color w:val="000000"/>
              </w:rPr>
              <w:t>第</w:t>
            </w:r>
            <w:r w:rsidRPr="00B807DD">
              <w:rPr>
                <w:rFonts w:eastAsia="Times New Roman" w:hint="eastAsia"/>
                <w:color w:val="000000"/>
              </w:rPr>
              <w:t>5</w:t>
            </w:r>
            <w:r w:rsidRPr="00B807DD">
              <w:rPr>
                <w:rFonts w:ascii="新細明體" w:eastAsia="新細明體" w:hAnsi="新細明體" w:cs="新細明體" w:hint="eastAsia"/>
                <w:color w:val="000000"/>
              </w:rPr>
              <w:t>段</w:t>
            </w:r>
          </w:p>
        </w:tc>
        <w:tc>
          <w:tcPr>
            <w:tcW w:w="2806" w:type="dxa"/>
          </w:tcPr>
          <w:p w14:paraId="5AA13AB5" w14:textId="77777777" w:rsidR="00B807DD" w:rsidRPr="00B807DD" w:rsidRDefault="00B807DD" w:rsidP="00B807DD">
            <w:pPr>
              <w:widowControl/>
              <w:spacing w:before="240" w:line="276" w:lineRule="auto"/>
              <w:rPr>
                <w:rFonts w:eastAsia="Times New Roman"/>
                <w:color w:val="000000"/>
              </w:rPr>
            </w:pPr>
            <w:r w:rsidRPr="00B807DD">
              <w:rPr>
                <w:rFonts w:ascii="新細明體" w:eastAsia="新細明體" w:hAnsi="新細明體" w:cs="新細明體" w:hint="eastAsia"/>
                <w:color w:val="000000"/>
              </w:rPr>
              <w:sym w:font="Wingdings" w:char="F084"/>
            </w:r>
            <w:r w:rsidRPr="00B807DD">
              <w:rPr>
                <w:rFonts w:eastAsia="Times New Roman"/>
              </w:rPr>
              <w:t>___________</w:t>
            </w:r>
            <w:r w:rsidRPr="00B807DD">
              <w:rPr>
                <w:rFonts w:ascii="新細明體" w:eastAsia="新細明體" w:hAnsi="新細明體" w:cs="新細明體" w:hint="eastAsia"/>
                <w:color w:val="000000"/>
              </w:rPr>
              <w:t>和</w:t>
            </w:r>
            <w:proofErr w:type="gramStart"/>
            <w:r w:rsidRPr="00B807DD">
              <w:rPr>
                <w:rFonts w:ascii="新細明體" w:eastAsia="新細明體" w:hAnsi="新細明體" w:cs="新細明體" w:hint="eastAsia"/>
                <w:color w:val="000000"/>
              </w:rPr>
              <w:t>鶴藪</w:t>
            </w:r>
            <w:proofErr w:type="gramEnd"/>
          </w:p>
        </w:tc>
        <w:tc>
          <w:tcPr>
            <w:tcW w:w="5160" w:type="dxa"/>
          </w:tcPr>
          <w:p w14:paraId="7656127C" w14:textId="11F66E3F" w:rsidR="00B807DD" w:rsidRPr="00B807DD" w:rsidRDefault="00B807DD" w:rsidP="00B807DD">
            <w:pPr>
              <w:widowControl/>
              <w:spacing w:before="240" w:line="276" w:lineRule="auto"/>
              <w:rPr>
                <w:rFonts w:eastAsia="Times New Roman"/>
                <w:color w:val="000000"/>
              </w:rPr>
            </w:pPr>
            <w:r w:rsidRPr="00B807DD">
              <w:rPr>
                <w:rFonts w:eastAsia="新細明體"/>
              </w:rPr>
              <w:sym w:font="Wingdings" w:char="F0A1"/>
            </w:r>
            <w:r w:rsidRPr="00B807DD">
              <w:rPr>
                <w:rFonts w:ascii="新細明體" w:eastAsia="新細明體" w:hAnsi="新細明體" w:cs="新細明體" w:hint="eastAsia"/>
                <w:color w:val="000000"/>
              </w:rPr>
              <w:t xml:space="preserve">生活情態 </w:t>
            </w:r>
            <w:r w:rsidRPr="00B807DD">
              <w:rPr>
                <w:rFonts w:ascii="新細明體" w:eastAsia="新細明體" w:hAnsi="新細明體" w:cs="新細明體"/>
                <w:color w:val="000000"/>
              </w:rPr>
              <w:t xml:space="preserve">  </w:t>
            </w:r>
            <w:r w:rsidRPr="00B807DD">
              <w:rPr>
                <w:rFonts w:eastAsia="新細明體"/>
              </w:rPr>
              <w:sym w:font="Wingdings" w:char="F0A1"/>
            </w:r>
            <w:r w:rsidRPr="00B807DD">
              <w:rPr>
                <w:rFonts w:ascii="新細明體" w:eastAsia="新細明體" w:hAnsi="新細明體" w:cs="新細明體" w:hint="eastAsia"/>
                <w:color w:val="000000"/>
              </w:rPr>
              <w:t xml:space="preserve">宗教與文化 </w:t>
            </w:r>
            <w:r w:rsidRPr="00B807DD">
              <w:rPr>
                <w:rFonts w:ascii="新細明體" w:eastAsia="新細明體" w:hAnsi="新細明體" w:cs="新細明體"/>
                <w:color w:val="000000"/>
              </w:rPr>
              <w:t xml:space="preserve"> </w:t>
            </w:r>
            <w:r w:rsidRPr="00B807DD">
              <w:rPr>
                <w:rFonts w:eastAsia="新細明體"/>
              </w:rPr>
              <w:sym w:font="Wingdings" w:char="F0A1"/>
            </w:r>
            <w:r w:rsidRPr="00B807DD">
              <w:rPr>
                <w:rFonts w:ascii="新細明體" w:eastAsia="新細明體" w:hAnsi="新細明體" w:cs="新細明體" w:hint="eastAsia"/>
                <w:color w:val="000000"/>
              </w:rPr>
              <w:t>自然風光</w:t>
            </w:r>
          </w:p>
        </w:tc>
      </w:tr>
    </w:tbl>
    <w:p w14:paraId="05A8ED50" w14:textId="77777777" w:rsidR="00B807DD" w:rsidRPr="00B807DD" w:rsidRDefault="00B807DD" w:rsidP="00B807DD">
      <w:pPr>
        <w:widowControl/>
        <w:spacing w:line="276" w:lineRule="auto"/>
        <w:ind w:left="480"/>
        <w:rPr>
          <w:rFonts w:ascii="Times New Roman" w:eastAsia="Times New Roman" w:hAnsi="Times New Roman" w:cs="Times New Roman"/>
          <w:kern w:val="0"/>
          <w:szCs w:val="24"/>
        </w:rPr>
      </w:pPr>
    </w:p>
    <w:p w14:paraId="3CA4C7F7" w14:textId="77777777" w:rsidR="00B807DD" w:rsidRPr="00B807DD" w:rsidRDefault="00B807DD" w:rsidP="00B807DD">
      <w:pPr>
        <w:widowControl/>
        <w:numPr>
          <w:ilvl w:val="0"/>
          <w:numId w:val="3"/>
        </w:numPr>
        <w:spacing w:line="276" w:lineRule="auto"/>
        <w:rPr>
          <w:rFonts w:ascii="Times New Roman" w:eastAsia="Times New Roman" w:hAnsi="Times New Roman" w:cs="Times New Roman"/>
          <w:kern w:val="0"/>
          <w:szCs w:val="24"/>
        </w:rPr>
      </w:pPr>
      <w:r w:rsidRPr="00B807DD">
        <w:rPr>
          <w:rFonts w:ascii="新細明體" w:eastAsia="新細明體" w:hAnsi="新細明體" w:cs="新細明體" w:hint="eastAsia"/>
          <w:kern w:val="0"/>
          <w:szCs w:val="24"/>
        </w:rPr>
        <w:t>試根據第</w:t>
      </w:r>
      <w:r w:rsidRPr="00B807DD">
        <w:rPr>
          <w:rFonts w:ascii="Times New Roman" w:eastAsia="Times New Roman" w:hAnsi="Times New Roman" w:cs="Times New Roman" w:hint="eastAsia"/>
          <w:kern w:val="0"/>
          <w:szCs w:val="24"/>
        </w:rPr>
        <w:t>1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段內容，分析粉嶺的今昔改變，完成下表。（</w:t>
      </w:r>
      <w:r w:rsidRPr="00B807DD">
        <w:rPr>
          <w:rFonts w:ascii="Times New Roman" w:eastAsia="Times New Roman" w:hAnsi="Times New Roman" w:cs="Times New Roman" w:hint="eastAsia"/>
          <w:kern w:val="0"/>
          <w:szCs w:val="24"/>
        </w:rPr>
        <w:t>4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分）</w:t>
      </w:r>
    </w:p>
    <w:tbl>
      <w:tblPr>
        <w:tblStyle w:val="12"/>
        <w:tblW w:w="9377" w:type="dxa"/>
        <w:tblInd w:w="421" w:type="dxa"/>
        <w:tblLook w:val="04A0" w:firstRow="1" w:lastRow="0" w:firstColumn="1" w:lastColumn="0" w:noHBand="0" w:noVBand="1"/>
      </w:tblPr>
      <w:tblGrid>
        <w:gridCol w:w="2025"/>
        <w:gridCol w:w="3713"/>
        <w:gridCol w:w="3639"/>
      </w:tblGrid>
      <w:tr w:rsidR="00B807DD" w:rsidRPr="00B807DD" w14:paraId="4B01B39D" w14:textId="77777777" w:rsidTr="00B807DD">
        <w:trPr>
          <w:trHeight w:val="333"/>
        </w:trPr>
        <w:tc>
          <w:tcPr>
            <w:tcW w:w="2025" w:type="dxa"/>
            <w:shd w:val="clear" w:color="auto" w:fill="BFBFBF"/>
          </w:tcPr>
          <w:p w14:paraId="18982786" w14:textId="77777777" w:rsidR="00B807DD" w:rsidRPr="00B807DD" w:rsidRDefault="00B807DD" w:rsidP="00B807DD">
            <w:pPr>
              <w:widowControl/>
              <w:spacing w:before="240" w:line="276" w:lineRule="auto"/>
              <w:jc w:val="center"/>
              <w:rPr>
                <w:rFonts w:eastAsia="新細明體"/>
                <w:b/>
                <w:bCs/>
              </w:rPr>
            </w:pPr>
            <w:r w:rsidRPr="00B807DD">
              <w:rPr>
                <w:rFonts w:eastAsia="新細明體" w:hint="eastAsia"/>
                <w:b/>
                <w:bCs/>
              </w:rPr>
              <w:t>地點</w:t>
            </w:r>
            <w:r w:rsidRPr="00B807DD">
              <w:rPr>
                <w:rFonts w:eastAsia="新細明體"/>
                <w:b/>
                <w:bCs/>
              </w:rPr>
              <w:t>（</w:t>
            </w:r>
            <w:r w:rsidRPr="00B807DD">
              <w:rPr>
                <w:rFonts w:eastAsia="新細明體"/>
                <w:b/>
                <w:bCs/>
              </w:rPr>
              <w:t>1</w:t>
            </w:r>
            <w:r w:rsidRPr="00B807DD">
              <w:rPr>
                <w:rFonts w:eastAsia="新細明體"/>
                <w:b/>
                <w:bCs/>
              </w:rPr>
              <w:t>分）</w:t>
            </w:r>
          </w:p>
        </w:tc>
        <w:tc>
          <w:tcPr>
            <w:tcW w:w="3713" w:type="dxa"/>
            <w:shd w:val="clear" w:color="auto" w:fill="BFBFBF"/>
          </w:tcPr>
          <w:p w14:paraId="2030FC86" w14:textId="77777777" w:rsidR="00B807DD" w:rsidRPr="00B807DD" w:rsidRDefault="00B807DD" w:rsidP="00B807DD">
            <w:pPr>
              <w:widowControl/>
              <w:spacing w:before="240" w:line="276" w:lineRule="auto"/>
              <w:jc w:val="center"/>
              <w:rPr>
                <w:rFonts w:eastAsia="新細明體"/>
                <w:b/>
                <w:bCs/>
              </w:rPr>
            </w:pPr>
            <w:r w:rsidRPr="00B807DD">
              <w:rPr>
                <w:rFonts w:eastAsia="新細明體" w:hint="eastAsia"/>
                <w:b/>
                <w:bCs/>
              </w:rPr>
              <w:t>建</w:t>
            </w:r>
            <w:proofErr w:type="gramStart"/>
            <w:r w:rsidRPr="00B807DD">
              <w:rPr>
                <w:rFonts w:eastAsia="新細明體" w:hint="eastAsia"/>
                <w:b/>
                <w:bCs/>
              </w:rPr>
              <w:t>墟</w:t>
            </w:r>
            <w:proofErr w:type="gramEnd"/>
            <w:r w:rsidRPr="00B807DD">
              <w:rPr>
                <w:rFonts w:eastAsia="新細明體" w:hint="eastAsia"/>
                <w:b/>
                <w:bCs/>
              </w:rPr>
              <w:t>之時</w:t>
            </w:r>
            <w:r w:rsidRPr="00B807DD">
              <w:rPr>
                <w:rFonts w:eastAsia="新細明體"/>
                <w:b/>
                <w:bCs/>
              </w:rPr>
              <w:t>（</w:t>
            </w:r>
            <w:r w:rsidRPr="00B807DD">
              <w:rPr>
                <w:rFonts w:eastAsia="新細明體"/>
                <w:b/>
                <w:bCs/>
              </w:rPr>
              <w:t>1</w:t>
            </w:r>
            <w:r w:rsidRPr="00B807DD">
              <w:rPr>
                <w:rFonts w:eastAsia="新細明體"/>
                <w:b/>
                <w:bCs/>
              </w:rPr>
              <w:t>分）</w:t>
            </w:r>
          </w:p>
        </w:tc>
        <w:tc>
          <w:tcPr>
            <w:tcW w:w="3639" w:type="dxa"/>
            <w:shd w:val="clear" w:color="auto" w:fill="BFBFBF"/>
          </w:tcPr>
          <w:p w14:paraId="1254670A" w14:textId="77777777" w:rsidR="00B807DD" w:rsidRPr="00B807DD" w:rsidRDefault="00B807DD" w:rsidP="00B807DD">
            <w:pPr>
              <w:widowControl/>
              <w:spacing w:before="240" w:line="276" w:lineRule="auto"/>
              <w:jc w:val="center"/>
              <w:rPr>
                <w:rFonts w:eastAsia="新細明體"/>
                <w:b/>
                <w:bCs/>
              </w:rPr>
            </w:pPr>
            <w:r w:rsidRPr="00B807DD">
              <w:rPr>
                <w:rFonts w:eastAsia="新細明體" w:hint="eastAsia"/>
                <w:b/>
                <w:bCs/>
              </w:rPr>
              <w:t>現在（</w:t>
            </w:r>
            <w:r w:rsidRPr="00B807DD">
              <w:rPr>
                <w:rFonts w:eastAsia="新細明體" w:hint="eastAsia"/>
                <w:b/>
                <w:bCs/>
              </w:rPr>
              <w:t>2</w:t>
            </w:r>
            <w:r w:rsidRPr="00B807DD">
              <w:rPr>
                <w:rFonts w:eastAsia="新細明體" w:hint="eastAsia"/>
                <w:b/>
                <w:bCs/>
              </w:rPr>
              <w:t>分）</w:t>
            </w:r>
          </w:p>
        </w:tc>
      </w:tr>
      <w:tr w:rsidR="00B807DD" w:rsidRPr="00B807DD" w14:paraId="63151A75" w14:textId="77777777" w:rsidTr="006B77CC">
        <w:trPr>
          <w:trHeight w:val="1018"/>
        </w:trPr>
        <w:tc>
          <w:tcPr>
            <w:tcW w:w="2025" w:type="dxa"/>
          </w:tcPr>
          <w:p w14:paraId="1B5464BB" w14:textId="77777777" w:rsidR="00B807DD" w:rsidRPr="00B807DD" w:rsidRDefault="00B807DD" w:rsidP="00B807DD">
            <w:pPr>
              <w:widowControl/>
              <w:spacing w:before="240" w:line="276" w:lineRule="auto"/>
              <w:rPr>
                <w:rFonts w:eastAsia="新細明體"/>
              </w:rPr>
            </w:pPr>
            <w:r w:rsidRPr="00B807DD">
              <w:rPr>
                <w:rFonts w:eastAsia="新細明體" w:hint="eastAsia"/>
              </w:rPr>
              <w:t>聯和</w:t>
            </w:r>
            <w:proofErr w:type="gramStart"/>
            <w:r w:rsidRPr="00B807DD">
              <w:rPr>
                <w:rFonts w:eastAsia="新細明體" w:hint="eastAsia"/>
              </w:rPr>
              <w:t>墟</w:t>
            </w:r>
            <w:proofErr w:type="gramEnd"/>
            <w:r w:rsidRPr="00B807DD">
              <w:rPr>
                <w:rFonts w:eastAsia="新細明體" w:hint="eastAsia"/>
              </w:rPr>
              <w:t>菜市場</w:t>
            </w:r>
          </w:p>
        </w:tc>
        <w:tc>
          <w:tcPr>
            <w:tcW w:w="3713" w:type="dxa"/>
          </w:tcPr>
          <w:p w14:paraId="0FA9137B" w14:textId="77777777" w:rsidR="00B807DD" w:rsidRPr="00B807DD" w:rsidRDefault="00B807DD" w:rsidP="00B807DD">
            <w:pPr>
              <w:widowControl/>
              <w:spacing w:before="240" w:line="276" w:lineRule="auto"/>
              <w:rPr>
                <w:rFonts w:eastAsia="新細明體"/>
              </w:rPr>
            </w:pPr>
            <w:r w:rsidRPr="00B807DD">
              <w:rPr>
                <w:rFonts w:eastAsia="新細明體" w:hint="eastAsia"/>
              </w:rPr>
              <w:t>設置</w:t>
            </w:r>
            <w:bookmarkStart w:id="22" w:name="_Hlk58145143"/>
            <w:r w:rsidRPr="00B807DD">
              <w:rPr>
                <w:rFonts w:eastAsia="新細明體" w:hint="eastAsia"/>
              </w:rPr>
              <w:sym w:font="Wingdings" w:char="F081"/>
            </w:r>
            <w:bookmarkEnd w:id="22"/>
            <w:r w:rsidRPr="00B807DD">
              <w:rPr>
                <w:rFonts w:eastAsia="新細明體" w:hint="eastAsia"/>
                <w:u w:val="single"/>
              </w:rPr>
              <w:t xml:space="preserve"> </w:t>
            </w:r>
            <w:r w:rsidRPr="00B807DD">
              <w:rPr>
                <w:rFonts w:eastAsia="新細明體"/>
                <w:u w:val="single"/>
              </w:rPr>
              <w:t xml:space="preserve">                     </w:t>
            </w:r>
            <w:r w:rsidRPr="00B807DD">
              <w:rPr>
                <w:rFonts w:eastAsia="新細明體" w:hint="eastAsia"/>
              </w:rPr>
              <w:t>，包括街市、餐室、理髮廳和排檔</w:t>
            </w:r>
          </w:p>
        </w:tc>
        <w:tc>
          <w:tcPr>
            <w:tcW w:w="3639" w:type="dxa"/>
          </w:tcPr>
          <w:p w14:paraId="645D1C57" w14:textId="77777777" w:rsidR="00B807DD" w:rsidRPr="00B807DD" w:rsidRDefault="00B807DD" w:rsidP="00B807DD">
            <w:pPr>
              <w:widowControl/>
              <w:spacing w:before="240" w:line="276" w:lineRule="auto"/>
              <w:rPr>
                <w:rFonts w:ascii="新細明體" w:eastAsia="新細明體" w:hAnsi="新細明體"/>
              </w:rPr>
            </w:pPr>
            <w:r w:rsidRPr="00B807DD">
              <w:rPr>
                <w:rFonts w:ascii="新細明體" w:eastAsia="新細明體" w:hAnsi="新細明體" w:hint="eastAsia"/>
              </w:rPr>
              <w:t>成為活化了的「</w:t>
            </w:r>
            <w:r w:rsidRPr="00B807DD">
              <w:rPr>
                <w:rFonts w:ascii="新細明體" w:eastAsia="新細明體" w:hAnsi="新細明體" w:hint="eastAsia"/>
                <w:lang w:eastAsia="zh-CN"/>
              </w:rPr>
              <w:sym w:font="Wingdings" w:char="F082"/>
            </w:r>
            <w:r w:rsidRPr="00B807DD">
              <w:rPr>
                <w:rFonts w:eastAsia="SimSun"/>
                <w:sz w:val="22"/>
              </w:rPr>
              <w:t>_____________</w:t>
            </w:r>
            <w:r w:rsidRPr="00B807DD">
              <w:rPr>
                <w:rFonts w:eastAsia="SimSun"/>
                <w:sz w:val="22"/>
              </w:rPr>
              <w:br/>
              <w:t>_______</w:t>
            </w:r>
            <w:r w:rsidRPr="00B807DD">
              <w:rPr>
                <w:rFonts w:ascii="新細明體" w:eastAsia="新細明體" w:hAnsi="新細明體" w:hint="eastAsia"/>
              </w:rPr>
              <w:t>」，偶爾開放</w:t>
            </w:r>
          </w:p>
        </w:tc>
      </w:tr>
      <w:tr w:rsidR="00B807DD" w:rsidRPr="00B807DD" w14:paraId="23587403" w14:textId="77777777" w:rsidTr="006B77CC">
        <w:trPr>
          <w:trHeight w:val="675"/>
        </w:trPr>
        <w:tc>
          <w:tcPr>
            <w:tcW w:w="2025" w:type="dxa"/>
          </w:tcPr>
          <w:p w14:paraId="3BA4E713" w14:textId="77777777" w:rsidR="00B807DD" w:rsidRPr="00B807DD" w:rsidRDefault="00B807DD" w:rsidP="00B807DD">
            <w:pPr>
              <w:widowControl/>
              <w:spacing w:before="240" w:line="276" w:lineRule="auto"/>
              <w:rPr>
                <w:rFonts w:eastAsia="新細明體"/>
              </w:rPr>
            </w:pPr>
            <w:r w:rsidRPr="00B807DD">
              <w:rPr>
                <w:rFonts w:eastAsia="新細明體" w:hint="eastAsia"/>
                <w:color w:val="000000"/>
              </w:rPr>
              <w:sym w:font="Wingdings" w:char="F083"/>
            </w:r>
            <w:r w:rsidRPr="00B807DD">
              <w:rPr>
                <w:rFonts w:eastAsia="新細明體"/>
              </w:rPr>
              <w:t>___________</w:t>
            </w:r>
          </w:p>
        </w:tc>
        <w:tc>
          <w:tcPr>
            <w:tcW w:w="3713" w:type="dxa"/>
          </w:tcPr>
          <w:p w14:paraId="4041A54F" w14:textId="77777777" w:rsidR="00B807DD" w:rsidRPr="00B807DD" w:rsidRDefault="00B807DD" w:rsidP="00B807DD">
            <w:pPr>
              <w:widowControl/>
              <w:spacing w:before="240" w:line="276" w:lineRule="auto"/>
              <w:rPr>
                <w:rFonts w:eastAsia="新細明體"/>
              </w:rPr>
            </w:pPr>
            <w:r w:rsidRPr="00B807DD">
              <w:rPr>
                <w:rFonts w:eastAsia="新細明體" w:hint="eastAsia"/>
              </w:rPr>
              <w:t>是街坊的</w:t>
            </w:r>
            <w:proofErr w:type="gramStart"/>
            <w:r w:rsidRPr="00B807DD">
              <w:rPr>
                <w:rFonts w:eastAsia="新細明體" w:hint="eastAsia"/>
              </w:rPr>
              <w:t>聚腳處</w:t>
            </w:r>
            <w:proofErr w:type="gramEnd"/>
          </w:p>
        </w:tc>
        <w:tc>
          <w:tcPr>
            <w:tcW w:w="3639" w:type="dxa"/>
          </w:tcPr>
          <w:p w14:paraId="316FA6A2" w14:textId="77777777" w:rsidR="00B807DD" w:rsidRPr="00B807DD" w:rsidRDefault="00B807DD" w:rsidP="00B807DD">
            <w:pPr>
              <w:widowControl/>
              <w:spacing w:before="240" w:line="276" w:lineRule="auto"/>
              <w:jc w:val="both"/>
              <w:rPr>
                <w:rFonts w:ascii="新細明體" w:eastAsia="新細明體" w:hAnsi="新細明體"/>
                <w:lang w:eastAsia="zh-CN"/>
              </w:rPr>
            </w:pPr>
            <w:r w:rsidRPr="00B807DD">
              <w:rPr>
                <w:rFonts w:ascii="新細明體" w:eastAsia="新細明體" w:hAnsi="新細明體" w:hint="eastAsia"/>
                <w:color w:val="000000"/>
                <w:lang w:eastAsia="zh-CN"/>
              </w:rPr>
              <w:sym w:font="Wingdings" w:char="F084"/>
            </w:r>
            <w:r w:rsidRPr="00B807DD">
              <w:rPr>
                <w:rFonts w:eastAsia="SimSun"/>
                <w:sz w:val="22"/>
                <w:lang w:eastAsia="zh-CN"/>
              </w:rPr>
              <w:t>___________</w:t>
            </w:r>
          </w:p>
        </w:tc>
      </w:tr>
    </w:tbl>
    <w:p w14:paraId="136764CB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</w:p>
    <w:p w14:paraId="00928116" w14:textId="77777777" w:rsidR="00B807DD" w:rsidRPr="00B807DD" w:rsidRDefault="00B807DD" w:rsidP="00B807DD">
      <w:pPr>
        <w:widowControl/>
        <w:numPr>
          <w:ilvl w:val="0"/>
          <w:numId w:val="3"/>
        </w:numPr>
        <w:spacing w:line="276" w:lineRule="auto"/>
        <w:jc w:val="both"/>
        <w:rPr>
          <w:rFonts w:ascii="Times New Roman" w:eastAsia="Times New Roman" w:hAnsi="Times New Roman" w:cs="Times New Roman"/>
          <w:kern w:val="0"/>
          <w:szCs w:val="24"/>
        </w:rPr>
      </w:pP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以下引文中，運用了大量着色詞描繪雅士餐廳。試根據引文，回答下列問題。</w:t>
      </w:r>
    </w:p>
    <w:p w14:paraId="0F6EEB75" w14:textId="77777777" w:rsidR="00B807DD" w:rsidRPr="00B807DD" w:rsidRDefault="00B807DD" w:rsidP="00B807DD">
      <w:pPr>
        <w:widowControl/>
        <w:spacing w:before="240" w:line="276" w:lineRule="auto"/>
        <w:ind w:left="480"/>
        <w:jc w:val="both"/>
        <w:rPr>
          <w:rFonts w:ascii="Times New Roman" w:eastAsia="新細明體" w:hAnsi="Times New Roman" w:cs="Times New Roman"/>
          <w:kern w:val="0"/>
          <w:szCs w:val="24"/>
        </w:rPr>
      </w:pPr>
      <w:r w:rsidRPr="00B807DD">
        <w:rPr>
          <w:rFonts w:ascii="標楷體" w:eastAsia="標楷體" w:hAnsi="標楷體" w:cs="Times New Roman" w:hint="eastAsia"/>
          <w:kern w:val="0"/>
          <w:szCs w:val="24"/>
        </w:rPr>
        <w:t>若挺進「雅士餐廳」，想必以為回到八十年代初。寶石紅色地磚，仿製綠葉天花，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桃木色座椅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上放置鮮紅色軟墊，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配以暈黃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的燈光映着食客的臉［</w:t>
      </w:r>
      <w:r w:rsidRPr="00B807DD">
        <w:rPr>
          <w:rFonts w:ascii="標楷體" w:eastAsia="標楷體" w:hAnsi="標楷體" w:cs="MS Mincho" w:hint="eastAsia"/>
          <w:kern w:val="0"/>
          <w:szCs w:val="24"/>
        </w:rPr>
        <w:t>……］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（第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2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段）</w:t>
      </w:r>
    </w:p>
    <w:p w14:paraId="2D4B9F67" w14:textId="77777777" w:rsidR="00B807DD" w:rsidRPr="00B807DD" w:rsidRDefault="00B807DD" w:rsidP="00B807DD">
      <w:pPr>
        <w:widowControl/>
        <w:spacing w:line="276" w:lineRule="auto"/>
        <w:ind w:left="480"/>
        <w:jc w:val="both"/>
        <w:rPr>
          <w:rFonts w:ascii="Times New Roman" w:eastAsia="新細明體" w:hAnsi="Times New Roman" w:cs="Times New Roman"/>
          <w:kern w:val="0"/>
          <w:szCs w:val="24"/>
        </w:rPr>
      </w:pPr>
    </w:p>
    <w:p w14:paraId="492F04BA" w14:textId="77777777" w:rsidR="00B807DD" w:rsidRPr="00B807DD" w:rsidRDefault="00B807DD" w:rsidP="00B807DD">
      <w:pPr>
        <w:widowControl/>
        <w:spacing w:line="276" w:lineRule="auto"/>
        <w:ind w:left="480"/>
        <w:jc w:val="both"/>
        <w:rPr>
          <w:rFonts w:ascii="Times New Roman" w:eastAsia="新細明體" w:hAnsi="Times New Roman" w:cs="Times New Roman"/>
          <w:kern w:val="0"/>
          <w:szCs w:val="24"/>
        </w:rPr>
      </w:pP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（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1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）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 xml:space="preserve"> </w:t>
      </w:r>
      <w:proofErr w:type="gramStart"/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請圈出</w:t>
      </w:r>
      <w:proofErr w:type="gramEnd"/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上述引文中描繪雅士餐廳的着色詞。（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2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分）</w:t>
      </w:r>
    </w:p>
    <w:p w14:paraId="2BD52EA6" w14:textId="77777777" w:rsidR="00B807DD" w:rsidRPr="00B807DD" w:rsidRDefault="00B807DD" w:rsidP="00B807DD">
      <w:pPr>
        <w:widowControl/>
        <w:spacing w:line="276" w:lineRule="auto"/>
        <w:ind w:left="480"/>
        <w:jc w:val="both"/>
        <w:rPr>
          <w:rFonts w:ascii="Times New Roman" w:eastAsia="新細明體" w:hAnsi="Times New Roman" w:cs="Times New Roman"/>
          <w:kern w:val="0"/>
          <w:szCs w:val="24"/>
          <w:u w:val="single"/>
        </w:rPr>
      </w:pP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 xml:space="preserve"> </w:t>
      </w:r>
    </w:p>
    <w:p w14:paraId="2C6B54A6" w14:textId="77777777" w:rsidR="00B807DD" w:rsidRPr="00B807DD" w:rsidRDefault="00B807DD" w:rsidP="00B807DD">
      <w:pPr>
        <w:widowControl/>
        <w:spacing w:line="276" w:lineRule="auto"/>
        <w:ind w:left="480"/>
        <w:jc w:val="both"/>
        <w:rPr>
          <w:rFonts w:ascii="Times New Roman" w:eastAsia="新細明體" w:hAnsi="Times New Roman" w:cs="Times New Roman"/>
          <w:kern w:val="0"/>
          <w:szCs w:val="24"/>
        </w:rPr>
      </w:pP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（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2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）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 xml:space="preserve"> 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運用着色詞對呈現雅士餐廳的形象有甚麼效果？試加以說明。（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3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分）</w:t>
      </w:r>
    </w:p>
    <w:p w14:paraId="2C9B1C94" w14:textId="77777777" w:rsidR="00B807DD" w:rsidRPr="00B807DD" w:rsidRDefault="00B807DD" w:rsidP="00B807DD">
      <w:pPr>
        <w:widowControl/>
        <w:spacing w:line="360" w:lineRule="auto"/>
        <w:ind w:leftChars="500" w:left="1200"/>
        <w:jc w:val="both"/>
        <w:rPr>
          <w:rFonts w:ascii="Times New Roman" w:eastAsia="新細明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>____________________________________________________________________________________________________________________________________________________________________________________________________________</w:t>
      </w:r>
    </w:p>
    <w:p w14:paraId="55A41D0D" w14:textId="77777777" w:rsidR="00B807DD" w:rsidRPr="00B807DD" w:rsidRDefault="00B807DD" w:rsidP="00B807DD">
      <w:pPr>
        <w:widowControl/>
        <w:rPr>
          <w:rFonts w:ascii="Times New Roman" w:eastAsia="新細明體" w:hAnsi="Times New Roman" w:cs="Times New Roman"/>
          <w:color w:val="000000"/>
          <w:kern w:val="0"/>
          <w:szCs w:val="24"/>
        </w:rPr>
      </w:pPr>
      <w:r w:rsidRPr="00B807DD">
        <w:rPr>
          <w:rFonts w:ascii="Times New Roman" w:eastAsia="新細明體" w:hAnsi="Times New Roman" w:cs="Times New Roman"/>
          <w:color w:val="000000"/>
          <w:kern w:val="0"/>
          <w:szCs w:val="24"/>
        </w:rPr>
        <w:br w:type="page"/>
      </w:r>
    </w:p>
    <w:p w14:paraId="13FB59E9" w14:textId="77777777" w:rsidR="00B807DD" w:rsidRPr="00B807DD" w:rsidRDefault="00B807DD" w:rsidP="00B807DD">
      <w:pPr>
        <w:widowControl/>
        <w:numPr>
          <w:ilvl w:val="0"/>
          <w:numId w:val="3"/>
        </w:numPr>
        <w:spacing w:line="276" w:lineRule="auto"/>
        <w:jc w:val="both"/>
        <w:rPr>
          <w:rFonts w:ascii="Times New Roman" w:eastAsia="Times New Roman" w:hAnsi="Times New Roman" w:cs="Times New Roman"/>
          <w:color w:val="000000"/>
          <w:kern w:val="0"/>
          <w:szCs w:val="24"/>
        </w:rPr>
      </w:pPr>
      <w:r w:rsidRPr="00B807DD">
        <w:rPr>
          <w:rFonts w:ascii="新細明體" w:eastAsia="新細明體" w:hAnsi="新細明體" w:cs="新細明體" w:hint="eastAsia"/>
          <w:color w:val="000000"/>
          <w:kern w:val="0"/>
          <w:szCs w:val="24"/>
        </w:rPr>
        <w:t>最後一段，作者說「</w:t>
      </w:r>
      <w:proofErr w:type="gramStart"/>
      <w:r w:rsidRPr="00B807DD">
        <w:rPr>
          <w:rFonts w:ascii="標楷體" w:eastAsia="標楷體" w:hAnsi="標楷體" w:cs="Times New Roman" w:hint="eastAsia"/>
          <w:color w:val="000000"/>
          <w:kern w:val="0"/>
          <w:szCs w:val="24"/>
        </w:rPr>
        <w:t>居民有曰</w:t>
      </w:r>
      <w:proofErr w:type="gramEnd"/>
      <w:r w:rsidRPr="00B807DD">
        <w:rPr>
          <w:rFonts w:ascii="標楷體" w:eastAsia="標楷體" w:hAnsi="標楷體" w:cs="Times New Roman" w:hint="eastAsia"/>
          <w:color w:val="000000"/>
          <w:kern w:val="0"/>
          <w:szCs w:val="24"/>
        </w:rPr>
        <w:t>，這</w:t>
      </w:r>
      <w:proofErr w:type="gramStart"/>
      <w:r w:rsidRPr="00B807DD">
        <w:rPr>
          <w:rFonts w:ascii="標楷體" w:eastAsia="標楷體" w:hAnsi="標楷體" w:cs="Times New Roman" w:hint="eastAsia"/>
          <w:color w:val="000000"/>
          <w:kern w:val="0"/>
          <w:szCs w:val="24"/>
        </w:rPr>
        <w:t>裏</w:t>
      </w:r>
      <w:proofErr w:type="gramEnd"/>
      <w:r w:rsidRPr="00B807DD">
        <w:rPr>
          <w:rFonts w:ascii="標楷體" w:eastAsia="標楷體" w:hAnsi="標楷體" w:cs="Times New Roman" w:hint="eastAsia"/>
          <w:color w:val="000000"/>
          <w:kern w:val="0"/>
          <w:szCs w:val="24"/>
        </w:rPr>
        <w:t>可以久居，可以廝守終生，的</w:t>
      </w:r>
      <w:proofErr w:type="gramStart"/>
      <w:r w:rsidRPr="00B807DD">
        <w:rPr>
          <w:rFonts w:ascii="標楷體" w:eastAsia="標楷體" w:hAnsi="標楷體" w:cs="Times New Roman" w:hint="eastAsia"/>
          <w:color w:val="000000"/>
          <w:kern w:val="0"/>
          <w:szCs w:val="24"/>
        </w:rPr>
        <w:t>而且確吧</w:t>
      </w:r>
      <w:proofErr w:type="gramEnd"/>
      <w:r w:rsidRPr="00B807DD">
        <w:rPr>
          <w:rFonts w:ascii="標楷體" w:eastAsia="標楷體" w:hAnsi="標楷體" w:cs="Times New Roman" w:hint="eastAsia"/>
          <w:color w:val="000000"/>
          <w:kern w:val="0"/>
          <w:szCs w:val="24"/>
        </w:rPr>
        <w:t>！</w:t>
      </w:r>
      <w:r w:rsidRPr="00B807DD">
        <w:rPr>
          <w:rFonts w:ascii="新細明體" w:eastAsia="新細明體" w:hAnsi="新細明體" w:cs="新細明體" w:hint="eastAsia"/>
          <w:color w:val="000000"/>
          <w:kern w:val="0"/>
          <w:szCs w:val="24"/>
        </w:rPr>
        <w:t>」為甚麼作者認為居民「</w:t>
      </w:r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可以久居，可以廝守終生</w:t>
      </w:r>
      <w:r w:rsidRPr="00B807DD">
        <w:rPr>
          <w:rFonts w:ascii="新細明體" w:eastAsia="新細明體" w:hAnsi="新細明體" w:cs="新細明體" w:hint="eastAsia"/>
          <w:color w:val="000000"/>
          <w:kern w:val="0"/>
          <w:szCs w:val="24"/>
        </w:rPr>
        <w:t>」？試綜合全文，指出兩個原因，加以說明。</w:t>
      </w:r>
      <w:r w:rsidRPr="00B807DD">
        <w:rPr>
          <w:rFonts w:ascii="Times New Roman" w:eastAsia="新細明體" w:hAnsi="Times New Roman" w:cs="Times New Roman"/>
          <w:color w:val="000000"/>
          <w:kern w:val="0"/>
          <w:szCs w:val="24"/>
        </w:rPr>
        <w:t>（</w:t>
      </w:r>
      <w:r w:rsidRPr="00B807DD">
        <w:rPr>
          <w:rFonts w:ascii="Times New Roman" w:eastAsia="新細明體" w:hAnsi="Times New Roman" w:cs="Times New Roman"/>
          <w:color w:val="000000"/>
          <w:kern w:val="0"/>
          <w:szCs w:val="24"/>
        </w:rPr>
        <w:t>6</w:t>
      </w:r>
      <w:r w:rsidRPr="00B807DD">
        <w:rPr>
          <w:rFonts w:ascii="Times New Roman" w:eastAsia="新細明體" w:hAnsi="Times New Roman" w:cs="Times New Roman"/>
          <w:color w:val="000000"/>
          <w:kern w:val="0"/>
          <w:szCs w:val="24"/>
        </w:rPr>
        <w:t>分）</w:t>
      </w:r>
    </w:p>
    <w:p w14:paraId="2CB4FF7C" w14:textId="77777777" w:rsidR="00B807DD" w:rsidRPr="00B807DD" w:rsidRDefault="00B807DD" w:rsidP="00B807DD">
      <w:pPr>
        <w:widowControl/>
        <w:spacing w:line="360" w:lineRule="auto"/>
        <w:ind w:left="480"/>
        <w:jc w:val="both"/>
        <w:rPr>
          <w:rFonts w:ascii="Times New Roman" w:eastAsia="Times New Roman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6BA0898" w14:textId="77777777" w:rsidR="00B807DD" w:rsidRPr="00B807DD" w:rsidRDefault="00B807DD" w:rsidP="00B807DD">
      <w:pPr>
        <w:widowControl/>
        <w:spacing w:line="276" w:lineRule="auto"/>
        <w:ind w:left="480"/>
        <w:jc w:val="both"/>
        <w:rPr>
          <w:rFonts w:ascii="Times New Roman" w:eastAsia="Times New Roman" w:hAnsi="Times New Roman" w:cs="Times New Roman"/>
          <w:color w:val="C00000"/>
          <w:kern w:val="0"/>
          <w:szCs w:val="24"/>
        </w:rPr>
      </w:pPr>
    </w:p>
    <w:p w14:paraId="19E8932D" w14:textId="77777777" w:rsidR="00B807DD" w:rsidRPr="00B807DD" w:rsidRDefault="00B807DD" w:rsidP="00B807DD">
      <w:pPr>
        <w:widowControl/>
        <w:numPr>
          <w:ilvl w:val="0"/>
          <w:numId w:val="3"/>
        </w:numPr>
        <w:spacing w:line="276" w:lineRule="auto"/>
        <w:jc w:val="both"/>
        <w:rPr>
          <w:rFonts w:ascii="Times New Roman" w:eastAsia="Times New Roman" w:hAnsi="Times New Roman" w:cs="Times New Roman"/>
          <w:color w:val="000000"/>
          <w:kern w:val="0"/>
          <w:szCs w:val="24"/>
        </w:rPr>
      </w:pPr>
      <w:r w:rsidRPr="00B807DD">
        <w:rPr>
          <w:rFonts w:ascii="新細明體" w:eastAsia="新細明體" w:hAnsi="新細明體" w:cs="新細明體" w:hint="eastAsia"/>
          <w:color w:val="000000"/>
          <w:kern w:val="0"/>
          <w:szCs w:val="24"/>
        </w:rPr>
        <w:t>試觀察北區</w:t>
      </w:r>
      <w:r w:rsidRPr="00B807DD">
        <w:rPr>
          <w:rFonts w:ascii="Times New Roman" w:eastAsia="Times New Roman" w:hAnsi="Times New Roman" w:cs="Times New Roman" w:hint="eastAsia"/>
          <w:color w:val="000000"/>
          <w:kern w:val="0"/>
          <w:szCs w:val="24"/>
        </w:rPr>
        <w:t>VR</w:t>
      </w:r>
      <w:proofErr w:type="gramStart"/>
      <w:r w:rsidRPr="00B807DD">
        <w:rPr>
          <w:rFonts w:ascii="新細明體" w:eastAsia="新細明體" w:hAnsi="新細明體" w:cs="新細明體" w:hint="eastAsia"/>
          <w:color w:val="000000"/>
          <w:kern w:val="0"/>
          <w:szCs w:val="24"/>
        </w:rPr>
        <w:t>教件</w:t>
      </w:r>
      <w:proofErr w:type="gramEnd"/>
      <w:r w:rsidRPr="00B807DD">
        <w:rPr>
          <w:rFonts w:ascii="新細明體" w:eastAsia="新細明體" w:hAnsi="新細明體" w:cs="新細明體" w:hint="eastAsia"/>
          <w:color w:val="000000"/>
          <w:kern w:val="0"/>
          <w:szCs w:val="24"/>
        </w:rPr>
        <w:t>，你認同粉嶺「</w:t>
      </w:r>
      <w:r w:rsidRPr="00B807DD">
        <w:rPr>
          <w:rFonts w:ascii="標楷體" w:eastAsia="標楷體" w:hAnsi="標楷體" w:cs="新細明體" w:hint="eastAsia"/>
          <w:color w:val="000000"/>
          <w:kern w:val="0"/>
          <w:szCs w:val="24"/>
        </w:rPr>
        <w:t>可以久居，可以廝守終生</w:t>
      </w:r>
      <w:r w:rsidRPr="00B807DD">
        <w:rPr>
          <w:rFonts w:ascii="新細明體" w:eastAsia="新細明體" w:hAnsi="新細明體" w:cs="新細明體" w:hint="eastAsia"/>
          <w:color w:val="000000"/>
          <w:kern w:val="0"/>
          <w:szCs w:val="24"/>
        </w:rPr>
        <w:t>」嗎？試根據文本內容</w:t>
      </w:r>
      <w:proofErr w:type="gramStart"/>
      <w:r w:rsidRPr="00B807DD">
        <w:rPr>
          <w:rFonts w:ascii="新細明體" w:eastAsia="新細明體" w:hAnsi="新細明體" w:cs="新細明體" w:hint="eastAsia"/>
          <w:color w:val="000000"/>
          <w:kern w:val="0"/>
          <w:szCs w:val="24"/>
        </w:rPr>
        <w:t>及教件觀察</w:t>
      </w:r>
      <w:proofErr w:type="gramEnd"/>
      <w:r w:rsidRPr="00B807DD">
        <w:rPr>
          <w:rFonts w:ascii="新細明體" w:eastAsia="新細明體" w:hAnsi="新細明體" w:cs="新細明體" w:hint="eastAsia"/>
          <w:color w:val="000000"/>
          <w:kern w:val="0"/>
          <w:szCs w:val="24"/>
        </w:rPr>
        <w:t>所得，加以說明。（</w:t>
      </w:r>
      <w:r w:rsidRPr="00B807DD">
        <w:rPr>
          <w:rFonts w:ascii="Times New Roman" w:eastAsia="Times New Roman" w:hAnsi="Times New Roman" w:cs="Times New Roman" w:hint="eastAsia"/>
          <w:color w:val="000000"/>
          <w:kern w:val="0"/>
          <w:szCs w:val="24"/>
        </w:rPr>
        <w:t>4</w:t>
      </w:r>
      <w:r w:rsidRPr="00B807DD">
        <w:rPr>
          <w:rFonts w:ascii="新細明體" w:eastAsia="新細明體" w:hAnsi="新細明體" w:cs="新細明體" w:hint="eastAsia"/>
          <w:color w:val="000000"/>
          <w:kern w:val="0"/>
          <w:szCs w:val="24"/>
        </w:rPr>
        <w:t>分）</w:t>
      </w:r>
    </w:p>
    <w:tbl>
      <w:tblPr>
        <w:tblW w:w="9136" w:type="dxa"/>
        <w:tblInd w:w="48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CellMar>
          <w:left w:w="115" w:type="dxa"/>
          <w:right w:w="115" w:type="dxa"/>
        </w:tblCellMar>
        <w:tblLook w:val="0400" w:firstRow="0" w:lastRow="0" w:firstColumn="0" w:lastColumn="0" w:noHBand="0" w:noVBand="1"/>
      </w:tblPr>
      <w:tblGrid>
        <w:gridCol w:w="609"/>
        <w:gridCol w:w="609"/>
        <w:gridCol w:w="609"/>
        <w:gridCol w:w="609"/>
        <w:gridCol w:w="609"/>
        <w:gridCol w:w="609"/>
        <w:gridCol w:w="609"/>
        <w:gridCol w:w="609"/>
        <w:gridCol w:w="609"/>
        <w:gridCol w:w="609"/>
        <w:gridCol w:w="609"/>
        <w:gridCol w:w="609"/>
        <w:gridCol w:w="609"/>
        <w:gridCol w:w="609"/>
        <w:gridCol w:w="610"/>
      </w:tblGrid>
      <w:tr w:rsidR="00B807DD" w:rsidRPr="00B807DD" w14:paraId="3036E6A2" w14:textId="77777777" w:rsidTr="006B77CC">
        <w:trPr>
          <w:trHeight w:val="399"/>
        </w:trPr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2E4AA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EB13E5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66EC44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82CFC2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692469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A6AF4E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A0110A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BA6DF8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9ABEB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E534A2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20F1A9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E3ACD2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69D89F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A8078D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36AA7A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</w:tr>
      <w:tr w:rsidR="00B807DD" w:rsidRPr="00B807DD" w14:paraId="760A9C74" w14:textId="77777777" w:rsidTr="006B77CC">
        <w:trPr>
          <w:trHeight w:val="350"/>
        </w:trPr>
        <w:tc>
          <w:tcPr>
            <w:tcW w:w="9136" w:type="dxa"/>
            <w:gridSpan w:val="1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3AA64C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 w:val="8"/>
                <w:szCs w:val="8"/>
              </w:rPr>
            </w:pPr>
          </w:p>
        </w:tc>
      </w:tr>
      <w:tr w:rsidR="00B807DD" w:rsidRPr="00B807DD" w14:paraId="382990A1" w14:textId="77777777" w:rsidTr="006B77CC">
        <w:trPr>
          <w:trHeight w:val="399"/>
        </w:trPr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210F18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4CD66C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CACABF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D0CF3C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AB2670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EE5110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A87308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51D7CA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D05113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C326F0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B98149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A1748E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015DC8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776E3D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CCF6EC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</w:tr>
      <w:tr w:rsidR="00B807DD" w:rsidRPr="00B807DD" w14:paraId="2B6E3782" w14:textId="77777777" w:rsidTr="006B77CC">
        <w:trPr>
          <w:trHeight w:val="399"/>
        </w:trPr>
        <w:tc>
          <w:tcPr>
            <w:tcW w:w="9136" w:type="dxa"/>
            <w:gridSpan w:val="1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9E429C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</w:tr>
      <w:tr w:rsidR="00B807DD" w:rsidRPr="00B807DD" w14:paraId="75C40343" w14:textId="77777777" w:rsidTr="006B77CC">
        <w:trPr>
          <w:trHeight w:val="399"/>
        </w:trPr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545217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DE0A5B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402245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6F8969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F73A8A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8D9F37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21EE13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B73ABA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54B3A8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7D15D0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BAA7FA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CAEC60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DAEE72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FA87DE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3B449C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</w:tr>
      <w:tr w:rsidR="00B807DD" w:rsidRPr="00B807DD" w14:paraId="48AF1C85" w14:textId="77777777" w:rsidTr="006B77CC">
        <w:trPr>
          <w:trHeight w:val="193"/>
        </w:trPr>
        <w:tc>
          <w:tcPr>
            <w:tcW w:w="9136" w:type="dxa"/>
            <w:gridSpan w:val="1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BE256F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</w:tr>
      <w:tr w:rsidR="00B807DD" w:rsidRPr="00B807DD" w14:paraId="30E887FC" w14:textId="77777777" w:rsidTr="006B77CC">
        <w:trPr>
          <w:trHeight w:val="399"/>
        </w:trPr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E5E446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730FA0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2B1775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2FE0E5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D39D50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46E405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A68B7A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41A43B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464E43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3550A8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6421AA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6C2810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49B538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BA0328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17D8E4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</w:tr>
      <w:tr w:rsidR="00B807DD" w:rsidRPr="00B807DD" w14:paraId="468623A0" w14:textId="77777777" w:rsidTr="006B77CC">
        <w:trPr>
          <w:trHeight w:val="399"/>
        </w:trPr>
        <w:tc>
          <w:tcPr>
            <w:tcW w:w="9136" w:type="dxa"/>
            <w:gridSpan w:val="1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B58A43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</w:tr>
      <w:tr w:rsidR="00B807DD" w:rsidRPr="00B807DD" w14:paraId="7F4901B6" w14:textId="77777777" w:rsidTr="006B77CC">
        <w:trPr>
          <w:trHeight w:val="399"/>
        </w:trPr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11918F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09EC05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B06A30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E67C57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3D0BB2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F66955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33A82A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C71546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87D2E2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B1E146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1C1B9D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5C2010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46F157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A53CD2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1B1031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</w:tr>
      <w:tr w:rsidR="00B807DD" w:rsidRPr="00B807DD" w14:paraId="07FF549C" w14:textId="77777777" w:rsidTr="006B77CC">
        <w:trPr>
          <w:trHeight w:val="399"/>
        </w:trPr>
        <w:tc>
          <w:tcPr>
            <w:tcW w:w="9136" w:type="dxa"/>
            <w:gridSpan w:val="1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D3A21F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  <w:r w:rsidRPr="00B807DD">
              <w:rPr>
                <w:rFonts w:ascii="新細明體" w:eastAsia="新細明體" w:hAnsi="新細明體" w:cs="新細明體"/>
                <w:kern w:val="0"/>
                <w:szCs w:val="24"/>
              </w:rPr>
              <w:t xml:space="preserve">　　　　　　　　　　　　　　　　　　　　　　　　　　　　　　　</w:t>
            </w:r>
            <w:r w:rsidRPr="00B807DD">
              <w:rPr>
                <w:rFonts w:ascii="新細明體" w:eastAsia="新細明體" w:hAnsi="新細明體" w:cs="Times New Roman"/>
                <w:kern w:val="0"/>
                <w:szCs w:val="24"/>
              </w:rPr>
              <w:t xml:space="preserve">  </w:t>
            </w:r>
          </w:p>
        </w:tc>
      </w:tr>
      <w:tr w:rsidR="00B807DD" w:rsidRPr="00B807DD" w14:paraId="17D39498" w14:textId="77777777" w:rsidTr="006B77CC">
        <w:trPr>
          <w:trHeight w:val="399"/>
        </w:trPr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5D93E0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FEE2D9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517CF1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3308C8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E4DBAF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CCD2AC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ABAF7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A3958F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AD644B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ED66D0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8E240A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094B61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9DA779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2EA1A0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FB5AB4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</w:tr>
      <w:tr w:rsidR="00B807DD" w:rsidRPr="00B807DD" w14:paraId="10AC82CA" w14:textId="77777777" w:rsidTr="006B77CC">
        <w:trPr>
          <w:trHeight w:val="177"/>
        </w:trPr>
        <w:tc>
          <w:tcPr>
            <w:tcW w:w="9136" w:type="dxa"/>
            <w:gridSpan w:val="1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F83F98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Times New Roman" w:eastAsia="新細明體" w:hAnsi="Times New Roman" w:cs="Times New Roman"/>
                <w:kern w:val="0"/>
                <w:szCs w:val="24"/>
              </w:rPr>
            </w:pPr>
            <w:r w:rsidRPr="00B807DD">
              <w:rPr>
                <w:rFonts w:ascii="新細明體" w:eastAsia="新細明體" w:hAnsi="新細明體" w:cs="新細明體"/>
                <w:kern w:val="0"/>
                <w:szCs w:val="24"/>
              </w:rPr>
              <w:t xml:space="preserve">　　　　　　　　　　　　　　　　　　　　　　　　　　　　  　　</w:t>
            </w:r>
            <w:r w:rsidRPr="00B807DD">
              <w:rPr>
                <w:rFonts w:ascii="Times New Roman" w:eastAsia="新細明體" w:hAnsi="Times New Roman" w:cs="Times New Roman"/>
                <w:kern w:val="0"/>
                <w:szCs w:val="24"/>
              </w:rPr>
              <w:t xml:space="preserve">　</w:t>
            </w:r>
            <w:r w:rsidRPr="00B807DD">
              <w:rPr>
                <w:rFonts w:ascii="Times New Roman" w:eastAsia="新細明體" w:hAnsi="Times New Roman" w:cs="Times New Roman"/>
                <w:kern w:val="0"/>
                <w:szCs w:val="24"/>
              </w:rPr>
              <w:t>90</w:t>
            </w:r>
          </w:p>
        </w:tc>
      </w:tr>
      <w:tr w:rsidR="00B807DD" w:rsidRPr="00B807DD" w14:paraId="370CEE26" w14:textId="77777777" w:rsidTr="006B77CC">
        <w:trPr>
          <w:trHeight w:val="399"/>
        </w:trPr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222752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4B4782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033472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FFDAAC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74C97B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625B15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4D27F1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02374C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1023EA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3EC8E2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AD7021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B3565E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050659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D178FF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  <w:tc>
          <w:tcPr>
            <w:tcW w:w="6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BA16E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</w:tr>
      <w:tr w:rsidR="00B807DD" w:rsidRPr="00B807DD" w14:paraId="08DF62ED" w14:textId="77777777" w:rsidTr="006B77CC">
        <w:trPr>
          <w:trHeight w:val="399"/>
        </w:trPr>
        <w:tc>
          <w:tcPr>
            <w:tcW w:w="9136" w:type="dxa"/>
            <w:gridSpan w:val="1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1904F2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ascii="新細明體" w:eastAsia="新細明體" w:hAnsi="新細明體" w:cs="Times New Roman"/>
                <w:kern w:val="0"/>
                <w:szCs w:val="24"/>
              </w:rPr>
            </w:pPr>
          </w:p>
        </w:tc>
      </w:tr>
    </w:tbl>
    <w:p w14:paraId="7CE2DB9C" w14:textId="77777777" w:rsidR="00B807DD" w:rsidRPr="00B807DD" w:rsidRDefault="00B807DD" w:rsidP="00B807DD">
      <w:pPr>
        <w:widowControl/>
        <w:spacing w:line="276" w:lineRule="auto"/>
        <w:jc w:val="both"/>
        <w:rPr>
          <w:rFonts w:ascii="新細明體" w:eastAsia="新細明體" w:hAnsi="新細明體" w:cs="Gungsuh"/>
          <w:b/>
          <w:kern w:val="0"/>
          <w:sz w:val="28"/>
          <w:szCs w:val="28"/>
        </w:rPr>
        <w:sectPr w:rsidR="00B807DD" w:rsidRPr="00B807DD">
          <w:pgSz w:w="11900" w:h="16840"/>
          <w:pgMar w:top="1440" w:right="1080" w:bottom="1440" w:left="1080" w:header="851" w:footer="992" w:gutter="0"/>
          <w:cols w:space="720" w:equalWidth="0">
            <w:col w:w="9360"/>
          </w:cols>
        </w:sectPr>
      </w:pPr>
      <w:r w:rsidRPr="00B807DD">
        <w:rPr>
          <w:rFonts w:ascii="新細明體" w:eastAsia="新細明體" w:hAnsi="新細明體" w:cs="Gungsuh"/>
          <w:b/>
          <w:kern w:val="0"/>
          <w:sz w:val="28"/>
          <w:szCs w:val="28"/>
        </w:rPr>
        <w:br/>
      </w:r>
    </w:p>
    <w:p w14:paraId="260FF4BF" w14:textId="77777777" w:rsidR="00B807DD" w:rsidRPr="00B807DD" w:rsidRDefault="00B807DD" w:rsidP="00B807DD">
      <w:pPr>
        <w:widowControl/>
        <w:rPr>
          <w:rFonts w:ascii="新細明體" w:eastAsia="新細明體" w:hAnsi="新細明體" w:cs="Gungsuh"/>
          <w:b/>
          <w:kern w:val="0"/>
          <w:sz w:val="28"/>
          <w:szCs w:val="28"/>
        </w:rPr>
      </w:pPr>
    </w:p>
    <w:p w14:paraId="4D2D0DA4" w14:textId="77777777" w:rsidR="00B807DD" w:rsidRPr="00B807DD" w:rsidRDefault="00B807DD" w:rsidP="00B807DD">
      <w:pPr>
        <w:widowControl/>
        <w:rPr>
          <w:rFonts w:ascii="新細明體" w:eastAsia="新細明體" w:hAnsi="新細明體" w:cs="Gungsuh"/>
          <w:b/>
          <w:kern w:val="0"/>
          <w:sz w:val="28"/>
          <w:szCs w:val="28"/>
        </w:rPr>
      </w:pPr>
      <w:r w:rsidRPr="00B807DD">
        <w:rPr>
          <w:rFonts w:ascii="新細明體" w:eastAsia="新細明體" w:hAnsi="新細明體" w:cs="Gungsuh"/>
          <w:b/>
          <w:kern w:val="0"/>
          <w:sz w:val="28"/>
          <w:szCs w:val="28"/>
        </w:rPr>
        <w:br w:type="page"/>
      </w:r>
    </w:p>
    <w:p w14:paraId="547126A4" w14:textId="59B23874" w:rsidR="00B807DD" w:rsidRPr="00B807DD" w:rsidRDefault="00EA34E4" w:rsidP="00B807DD">
      <w:pPr>
        <w:widowControl/>
        <w:spacing w:line="276" w:lineRule="auto"/>
        <w:rPr>
          <w:rFonts w:ascii="新細明體" w:eastAsia="新細明體" w:hAnsi="新細明體" w:cs="Gungsuh"/>
          <w:b/>
          <w:kern w:val="0"/>
          <w:sz w:val="28"/>
          <w:szCs w:val="28"/>
        </w:rPr>
      </w:pPr>
      <w:r>
        <w:rPr>
          <w:rFonts w:ascii="新細明體" w:eastAsia="新細明體" w:hAnsi="新細明體" w:cs="Gungsuh" w:hint="eastAsia"/>
          <w:b/>
          <w:kern w:val="0"/>
          <w:sz w:val="28"/>
          <w:szCs w:val="28"/>
        </w:rPr>
        <w:t>二</w:t>
      </w:r>
      <w:r w:rsidR="00B807DD" w:rsidRPr="00B807DD">
        <w:rPr>
          <w:rFonts w:ascii="新細明體" w:eastAsia="新細明體" w:hAnsi="新細明體" w:cs="Gungsuh"/>
          <w:b/>
          <w:kern w:val="0"/>
          <w:sz w:val="28"/>
          <w:szCs w:val="28"/>
        </w:rPr>
        <w:t>、延伸篇章</w:t>
      </w:r>
    </w:p>
    <w:p w14:paraId="13E44828" w14:textId="77777777" w:rsidR="00B807DD" w:rsidRPr="00B807DD" w:rsidRDefault="00B807DD" w:rsidP="00B807DD">
      <w:pPr>
        <w:widowControl/>
        <w:spacing w:line="276" w:lineRule="auto"/>
        <w:jc w:val="center"/>
        <w:rPr>
          <w:rFonts w:ascii="標楷體" w:eastAsia="標楷體" w:hAnsi="標楷體" w:cs="Gungsuh"/>
          <w:b/>
          <w:kern w:val="0"/>
          <w:sz w:val="32"/>
          <w:szCs w:val="32"/>
        </w:rPr>
      </w:pPr>
      <w:r w:rsidRPr="00B807DD">
        <w:rPr>
          <w:rFonts w:ascii="標楷體" w:eastAsia="標楷體" w:hAnsi="標楷體" w:cs="Gungsuh" w:hint="eastAsia"/>
          <w:b/>
          <w:kern w:val="0"/>
          <w:sz w:val="32"/>
          <w:szCs w:val="32"/>
        </w:rPr>
        <w:t>莊元生〈聯和市場夢華錄〉（節錄</w:t>
      </w:r>
      <w:r w:rsidRPr="00B807DD">
        <w:rPr>
          <w:rFonts w:ascii="標楷體" w:eastAsia="標楷體" w:hAnsi="標楷體" w:cs="Gungsuh"/>
          <w:b/>
          <w:kern w:val="0"/>
          <w:sz w:val="32"/>
          <w:szCs w:val="32"/>
        </w:rPr>
        <w:t>）</w:t>
      </w:r>
    </w:p>
    <w:p w14:paraId="37B0F38F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  <w:r w:rsidRPr="00B807DD">
        <w:rPr>
          <w:rFonts w:ascii="標楷體" w:eastAsia="標楷體" w:hAnsi="標楷體" w:cs="Gungsuh"/>
          <w:kern w:val="0"/>
          <w:szCs w:val="24"/>
        </w:rPr>
        <w:t>【</w:t>
      </w:r>
      <w:r w:rsidRPr="00B807DD">
        <w:rPr>
          <w:rFonts w:ascii="標楷體" w:eastAsia="標楷體" w:hAnsi="標楷體" w:cs="Times New Roman"/>
          <w:kern w:val="0"/>
          <w:szCs w:val="24"/>
        </w:rPr>
        <w:t>作者簡介</w:t>
      </w:r>
      <w:r w:rsidRPr="00B807DD">
        <w:rPr>
          <w:rFonts w:ascii="標楷體" w:eastAsia="標楷體" w:hAnsi="標楷體" w:cs="Gungsuh"/>
          <w:kern w:val="0"/>
          <w:szCs w:val="24"/>
        </w:rPr>
        <w:t>】</w:t>
      </w:r>
    </w:p>
    <w:p w14:paraId="1A7C844D" w14:textId="77777777" w:rsidR="00B807DD" w:rsidRPr="00B807DD" w:rsidRDefault="00B807DD" w:rsidP="00B807DD">
      <w:pPr>
        <w:widowControl/>
        <w:spacing w:line="276" w:lineRule="auto"/>
        <w:ind w:firstLineChars="200" w:firstLine="480"/>
        <w:jc w:val="both"/>
        <w:rPr>
          <w:rFonts w:ascii="新細明體" w:eastAsia="新細明體" w:hAnsi="新細明體" w:cs="Times New Roman"/>
          <w:kern w:val="0"/>
          <w:szCs w:val="24"/>
        </w:rPr>
      </w:pPr>
      <w:r w:rsidRPr="00B807DD">
        <w:rPr>
          <w:rFonts w:ascii="新細明體" w:eastAsia="新細明體" w:hAnsi="新細明體" w:cs="Times New Roman" w:hint="eastAsia"/>
          <w:kern w:val="0"/>
          <w:szCs w:val="24"/>
        </w:rPr>
        <w:t>香港出生與成長。台灣師範大學國文系畢業、東海大學哲學碩士研究。曾獲全國學生文學獎大專小說首獎、青年文學獎（新詩獎、散文獎）、中文文學創作獎（新詩獎、散文獎）。著有散文集《如夢紀》三冊；文化評論《經典重讀——給中學生講華夏經典人物》;詩集《忘記了給新界東北》。</w:t>
      </w:r>
    </w:p>
    <w:p w14:paraId="35EC3F29" w14:textId="77777777" w:rsidR="00B807DD" w:rsidRPr="00B807DD" w:rsidRDefault="00B807DD" w:rsidP="00B807DD">
      <w:pPr>
        <w:widowControl/>
        <w:spacing w:line="276" w:lineRule="auto"/>
        <w:ind w:firstLineChars="200" w:firstLine="480"/>
        <w:jc w:val="both"/>
        <w:rPr>
          <w:rFonts w:ascii="新細明體" w:eastAsia="新細明體" w:hAnsi="新細明體" w:cs="Times New Roman"/>
          <w:kern w:val="0"/>
          <w:szCs w:val="24"/>
          <w:highlight w:val="yellow"/>
        </w:rPr>
      </w:pPr>
    </w:p>
    <w:p w14:paraId="433FE2C8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  <w:sectPr w:rsidR="00B807DD" w:rsidRPr="00B807DD" w:rsidSect="00861333">
          <w:type w:val="continuous"/>
          <w:pgSz w:w="11900" w:h="16840"/>
          <w:pgMar w:top="1440" w:right="1080" w:bottom="1440" w:left="1080" w:header="851" w:footer="992" w:gutter="0"/>
          <w:cols w:space="720" w:equalWidth="0">
            <w:col w:w="9360"/>
          </w:cols>
        </w:sectPr>
      </w:pPr>
      <w:r w:rsidRPr="00B807DD">
        <w:rPr>
          <w:rFonts w:ascii="標楷體" w:eastAsia="標楷體" w:hAnsi="標楷體" w:cs="Gungsuh"/>
          <w:kern w:val="0"/>
          <w:szCs w:val="24"/>
        </w:rPr>
        <w:t>【題解】</w:t>
      </w:r>
    </w:p>
    <w:p w14:paraId="04EBF929" w14:textId="77777777" w:rsidR="00B807DD" w:rsidRPr="00B807DD" w:rsidRDefault="00B807DD" w:rsidP="00B807DD">
      <w:pPr>
        <w:widowControl/>
        <w:spacing w:line="276" w:lineRule="auto"/>
        <w:ind w:firstLineChars="200" w:firstLine="480"/>
        <w:jc w:val="both"/>
        <w:rPr>
          <w:rFonts w:ascii="新細明體" w:eastAsia="新細明體" w:hAnsi="新細明體" w:cs="Times New Roman"/>
          <w:kern w:val="0"/>
          <w:szCs w:val="24"/>
        </w:rPr>
      </w:pPr>
      <w:r w:rsidRPr="00B807DD">
        <w:rPr>
          <w:rFonts w:ascii="新細明體" w:eastAsia="新細明體" w:hAnsi="新細明體" w:cs="Times New Roman" w:hint="eastAsia"/>
          <w:kern w:val="0"/>
          <w:szCs w:val="24"/>
        </w:rPr>
        <w:t>本文篇名參考《東京夢華錄》一書，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化用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「</w:t>
      </w:r>
      <w:r w:rsidRPr="00B807DD">
        <w:rPr>
          <w:rFonts w:ascii="標楷體" w:eastAsia="標楷體" w:hAnsi="標楷體" w:cs="Times New Roman" w:hint="eastAsia"/>
          <w:kern w:val="0"/>
          <w:szCs w:val="24"/>
        </w:rPr>
        <w:t>記載一時景觀，包括當時城郭河流、大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內諸司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、街巷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店肆、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民風俗尚、市井遊觀、歲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時物貨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」寫法，以作者童年生活，所見所及等記憶為題材，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細寫聯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和市場。</w:t>
      </w:r>
    </w:p>
    <w:p w14:paraId="6BC25FF3" w14:textId="77777777" w:rsidR="00B807DD" w:rsidRPr="00B807DD" w:rsidRDefault="00B807DD" w:rsidP="00B807DD">
      <w:pPr>
        <w:widowControl/>
        <w:spacing w:line="276" w:lineRule="auto"/>
        <w:jc w:val="both"/>
        <w:rPr>
          <w:rFonts w:ascii="新細明體" w:eastAsia="新細明體" w:hAnsi="新細明體" w:cs="Times New Roman"/>
          <w:kern w:val="0"/>
          <w:szCs w:val="24"/>
        </w:rPr>
      </w:pPr>
    </w:p>
    <w:p w14:paraId="1AE7E71D" w14:textId="77777777" w:rsidR="00B807DD" w:rsidRPr="00B807DD" w:rsidRDefault="00B807DD" w:rsidP="00B807DD">
      <w:pPr>
        <w:widowControl/>
        <w:spacing w:line="276" w:lineRule="auto"/>
        <w:ind w:firstLineChars="200" w:firstLine="480"/>
        <w:jc w:val="both"/>
        <w:rPr>
          <w:rFonts w:ascii="新細明體" w:eastAsia="新細明體" w:hAnsi="新細明體" w:cs="Times New Roman"/>
          <w:kern w:val="0"/>
          <w:szCs w:val="24"/>
        </w:rPr>
      </w:pPr>
      <w:r w:rsidRPr="00B807DD">
        <w:rPr>
          <w:rFonts w:ascii="新細明體" w:eastAsia="新細明體" w:hAnsi="新細明體" w:cs="Times New Roman" w:hint="eastAsia"/>
          <w:kern w:val="0"/>
          <w:szCs w:val="24"/>
        </w:rPr>
        <w:t>從簡介聯和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墟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的五十年歷史開始，作者有見新界東北發展計劃如箭在弦，原有純樸、建設簡單等社區風景勢將改頭換面，因此以文章紀錄這個曾經存在的聯和市場。作者父母是聯和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墟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小販，因此他一部分童年記憶與市場脫不了關係，回想當日，認為過去雖然生活艱苦，卻是安穩。一些市民生活智慧，如頑童愚弄賣玩具的老伯，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側映當時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社會面貌。作者其後細寫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墟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市運作流程，除了強調上述景象不復存在，亦反映當時政府對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墟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市不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太規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管，民眾自發經營，反而熱鬧一片。</w:t>
      </w:r>
    </w:p>
    <w:p w14:paraId="4D9A047F" w14:textId="77777777" w:rsidR="00B807DD" w:rsidRPr="00B807DD" w:rsidRDefault="00B807DD" w:rsidP="00B807DD">
      <w:pPr>
        <w:widowControl/>
        <w:spacing w:line="276" w:lineRule="auto"/>
        <w:ind w:firstLineChars="200" w:firstLine="480"/>
        <w:jc w:val="both"/>
        <w:rPr>
          <w:rFonts w:ascii="新細明體" w:eastAsia="新細明體" w:hAnsi="新細明體" w:cs="Times New Roman"/>
          <w:kern w:val="0"/>
          <w:szCs w:val="24"/>
          <w:highlight w:val="yellow"/>
        </w:rPr>
      </w:pPr>
    </w:p>
    <w:p w14:paraId="28AB687C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>【課文】</w:t>
      </w:r>
    </w:p>
    <w:p w14:paraId="52D4298C" w14:textId="3D724BF5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1   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一直以來，我都不知道他們的真實姓名，或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以賣物相稱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：鹹魚伯、毛巾叔，或以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籍貫相呼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：潮州婆、山東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佬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，或以寶號直叫：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傑記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、富利、文伯。</w:t>
      </w:r>
    </w:p>
    <w:p w14:paraId="304ACB28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40609B91" w14:textId="2850C3BF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2   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這些名稱都是上世紀七八十年代，在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粉嶺聯和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市場周遭，以小販賣物謀生的人，曾經真實存在過，但現已無迹可尋，歷史既不會記上一筆，亦不見有任何文人作家，為他們記錄作傳，他們大抵只存活在，當年街童天真而又世故的眼內，如我。</w:t>
      </w:r>
    </w:p>
    <w:p w14:paraId="553CE1F1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1BB4B358" w14:textId="7AB9C8CB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3    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聯和市場是二戰後，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新界第一個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開闢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墟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市，成立於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1951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年，結業於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2002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年，原來市場舊地經歷了政府用地的慣例停車場模式之後，公開賣地，在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2015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年開始興建私人樓宇。在聯和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墟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市，圍繞着的都是幾層高的唐樓，未來幾十層高的私樓屹立中心，將會為本來平靜的舊墟帶來翻天覆地，面目全非的改變。</w:t>
      </w:r>
    </w:p>
    <w:p w14:paraId="7E50F3CF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strike/>
          <w:kern w:val="0"/>
          <w:szCs w:val="24"/>
        </w:rPr>
      </w:pPr>
    </w:p>
    <w:p w14:paraId="02A638ED" w14:textId="74B9D4E4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4   </w:t>
      </w:r>
      <w:r w:rsidRPr="00B807DD">
        <w:rPr>
          <w:rFonts w:ascii="Times New Roman" w:eastAsia="標楷體" w:hAnsi="Times New Roman" w:cs="Times New Roman"/>
          <w:kern w:val="0"/>
          <w:szCs w:val="24"/>
          <w:lang w:val="en-GB"/>
        </w:rPr>
        <w:t>聯和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  <w:lang w:val="en-GB"/>
        </w:rPr>
        <w:t>墟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  <w:lang w:val="en-GB"/>
        </w:rPr>
        <w:t>中心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是一舊式街市，名為聯和市場。如今的所謂新舊，外表經常取決於有否安裝冷氣設備，而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這座</w:t>
      </w:r>
      <w:r w:rsidRPr="00B807DD">
        <w:rPr>
          <w:rFonts w:ascii="Times New Roman" w:eastAsia="標楷體" w:hAnsi="Times New Roman" w:cs="Times New Roman"/>
          <w:kern w:val="0"/>
          <w:szCs w:val="24"/>
          <w:lang w:val="en-GB"/>
        </w:rPr>
        <w:t>聯和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  <w:lang w:val="en-GB"/>
        </w:rPr>
        <w:t>市場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，除了沒有冷氣之外，隨着民生的發展，從最初的室內市場，外圍還有露天，半露天，以及圍繞市場四周馬路邊的小販市集。</w:t>
      </w:r>
    </w:p>
    <w:p w14:paraId="3DE27ECA" w14:textId="1829128F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strike/>
          <w:kern w:val="0"/>
          <w:szCs w:val="24"/>
        </w:rPr>
      </w:pPr>
      <w:r w:rsidRPr="00B807DD">
        <w:rPr>
          <w:rFonts w:ascii="Times New Roman" w:eastAsia="標楷體" w:hAnsi="Times New Roman" w:cs="Times New Roman"/>
          <w:strike/>
          <w:kern w:val="0"/>
          <w:szCs w:val="24"/>
        </w:rPr>
        <w:br/>
      </w: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5   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我的父母曾經是</w:t>
      </w:r>
      <w:r w:rsidRPr="00B807DD">
        <w:rPr>
          <w:rFonts w:ascii="Times New Roman" w:eastAsia="標楷體" w:hAnsi="Times New Roman" w:cs="Times New Roman"/>
          <w:kern w:val="0"/>
          <w:szCs w:val="24"/>
          <w:lang w:val="en-GB"/>
        </w:rPr>
        <w:t>聯和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  <w:lang w:val="en-GB"/>
        </w:rPr>
        <w:t>墟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的小販，最早是在街邊擺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賣生果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，我的母親因而得名為生果婆，雖然後來她改賣其他農作物，以番薯與梅菜為主，時間較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賣生果更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長，但至今舊相識的老街坊對我母親還是衝口而出，叫她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生果婆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。往昔，一項技能，一種職業，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終生謀食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，連帶的職業稱呼也是隨人一輩子，一生一世，與現今人浮於事，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謀食轉業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頻繁，對比回想，過去雖然生活艱苦，卻是安穩。</w:t>
      </w:r>
    </w:p>
    <w:p w14:paraId="3526E90C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30C73DCA" w14:textId="73E6412C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6   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母親是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生果婆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，我自然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就是生果仔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。少時</w:t>
      </w:r>
      <w:bookmarkStart w:id="23" w:name="_Hlk75426723"/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蒙</w:t>
      </w:r>
      <w:bookmarkEnd w:id="23"/>
      <w:r w:rsidRPr="00B807DD">
        <w:rPr>
          <w:rFonts w:ascii="Times New Roman" w:eastAsia="標楷體" w:hAnsi="Times New Roman" w:cs="Times New Roman"/>
          <w:kern w:val="0"/>
          <w:szCs w:val="24"/>
        </w:rPr>
        <w:t>昧無知，不復記憶，童年時，發生的一件與我有關的失蹤人口大事件，我反覆從母親口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中說給親友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聽時，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仿似歷歷在目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。話說某日，母親忙於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賣生果營生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，我在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生果車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下睡醒起來，揉一揉眼，就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爬出載物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的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生果車腹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，在街上四處遊玩，看完魚市場橫街入口金魚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舖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的神仙魚及黑摩利之後，就走入金魚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舖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接鄰的警崗休息，坐着坐着，我就累極而睡。等到母親賣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完生果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，發現兒子不見了，一驚之下，幾乎驚動了整個</w:t>
      </w:r>
      <w:r w:rsidRPr="00B807DD">
        <w:rPr>
          <w:rFonts w:ascii="Times New Roman" w:eastAsia="標楷體" w:hAnsi="Times New Roman" w:cs="Times New Roman"/>
          <w:kern w:val="0"/>
          <w:szCs w:val="24"/>
          <w:lang w:val="en-GB"/>
        </w:rPr>
        <w:t>聯和市場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的商販幫忙尋找，由於舊日治安良好，警崗在晚上就無人看守，所以上鎖，因此縱然街坊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打鑼尋遍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，也沒發現我安睡於警崗之內。直至翌日早晨，警員站崗開門，赫然發現我瑟縮在長</w:t>
      </w:r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枱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下面，於是就將我這個生果仔交還給生果婆。當年算是平靜聯和市場一則茶餘飯後趣</w:t>
      </w:r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談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。日後，我逐漸長大，每隔若干年，儘管我已容貌身高改變，母親向仍在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賣生果的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  <w:lang w:val="en-GB"/>
        </w:rPr>
        <w:t>潮州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婆指認我是誰之時，只須呼喚遍街尋人的過去，老婦記憶自然接軌，知道眼前人就是當年的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野孩街童生果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仔。</w:t>
      </w:r>
    </w:p>
    <w:p w14:paraId="669A2C59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43A4347D" w14:textId="0BB4F4DA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7   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父親是賣豆腐花與豆漿的，販車在和</w:t>
      </w:r>
      <w:r w:rsidRPr="00B807DD">
        <w:rPr>
          <w:rFonts w:ascii="Times New Roman" w:eastAsia="標楷體" w:hAnsi="Times New Roman" w:cs="Times New Roman"/>
          <w:kern w:val="0"/>
          <w:szCs w:val="24"/>
          <w:lang w:val="en-GB"/>
        </w:rPr>
        <w:t>豐街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與</w:t>
      </w:r>
      <w:r w:rsidRPr="00B807DD">
        <w:rPr>
          <w:rFonts w:ascii="Times New Roman" w:eastAsia="標楷體" w:hAnsi="Times New Roman" w:cs="Times New Roman"/>
          <w:kern w:val="0"/>
          <w:szCs w:val="24"/>
          <w:lang w:val="en-GB"/>
        </w:rPr>
        <w:t>聯盛街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十字路口，就是如今著名的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四眼仔腸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粉舊時位置，因為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四眼仔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生意好，排隊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買腸粉人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多，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業主加租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，現已搬遷至斜對面，大業沖印旁邊，依然其門如市。</w:t>
      </w:r>
    </w:p>
    <w:p w14:paraId="0D7E774E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47B3A149" w14:textId="27E118A3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8   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當日父親的豆腐花販車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佔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盡地利，生意不俗，我有時幫忙洗碗，趁父親不注意，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從裝錢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的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筲箕偷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取兩元，逕自走到斜對面的富利玩具店，選購當年時興的三一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萬能俠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玩具模型。有時會走到較遠的文伯玩具店看看，店主文伯年紀大，記性差，許多頑童會欺騙他，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說是買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了東西他還未找錢，通常買模型所費一元半，餘下五毫，會在父親販車旁邊的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傑記買魚蛋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吃，而且絕不會忘記加大量甜醬。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傑記獨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沽一味，只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賣魚蛋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，他太太的販車在對面，賣雞蛋仔，夫唱婦隨，二人的街頭手藝，是我童年時最深刻的美食回憶。</w:t>
      </w:r>
    </w:p>
    <w:p w14:paraId="513F3EF7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025F7495" w14:textId="14912169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9   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八九十年代，小販政策逐漸收緊，許多街頭攤販自然消失，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傑記夫婦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的街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邊攤檔也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難以經營下去，唯有在附近的地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舖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開業，因為要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交租，傑記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不能再獨沽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一味魚蛋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，而是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變成車仔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麪，童年時去傑記吃麪，繼續成就另一段美好回憶。</w:t>
      </w:r>
    </w:p>
    <w:p w14:paraId="23082C5B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0B9A69B1" w14:textId="1EBB875F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10   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在上個世紀末，我從台灣讀書回來，一段長時間離開香港，也不知甚麼時候，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傑記的車仔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麪檔已經變成為今日的石油氣公司。現在每次經過，總是想起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傑記的辣螺，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由此味覺回憶，經常會接連到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附近粉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嶺戲院門前的攤販，用小小雞皮紙袋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盛載的辣螺，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量</w:t>
      </w:r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少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而珍，猶如捧在掌心僅餘的美食記憶。</w:t>
      </w:r>
    </w:p>
    <w:p w14:paraId="3DD5727C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4095C7F4" w14:textId="1B451344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11   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父母在街邊擺賣之物，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生果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、豆花、番薯，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凡始三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變，至八九十年代，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趕絕小販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政策之後，聯和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墟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再沒有街頭無牌小販擺賣為止。</w:t>
      </w:r>
    </w:p>
    <w:p w14:paraId="4D24AB5D" w14:textId="4400E3AE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12   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回想聯和市場的舊日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繁華，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從凌晨四點幾開始，附近農民將農產菜蔬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陸續蟻聚於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市場牌樓前面的馬路，等候市區批發商前來採購，許多次，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凌晨時</w:t>
      </w:r>
      <w:bookmarkStart w:id="24" w:name="_Hlk75857048"/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份</w:t>
      </w:r>
      <w:bookmarkEnd w:id="24"/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，我推車將番薯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置此擺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賣，與批發商談好價錢，就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招來在場的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聯和商會公秤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佬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前來，他手握大把公秤，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稱出農作物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的重量，以紙記下，交予賣方，以示公正，憑此向批發商論斤計價，當場收錢，賣方則付公秤費用，收益作為聯和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墟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的公共設施營運，以及收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墟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後清潔街道之費用。</w:t>
      </w:r>
    </w:p>
    <w:p w14:paraId="12CEF2D1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28460236" w14:textId="712B6B1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13   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凌晨批發市集，通常七點前就會結束。未被收購的農產品會就地零售，位置擴散遍及聯和市場四周馬路，攤販數量與品類也增多，農產品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以外，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各種乾貨、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生果、涼果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、鹹魚、毛巾、內褲、衣服、拖鞋、五金雜貨，民生日用，應有盡有，此外各類街頭美食匯聚，豬腸粉、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魚蛋、鹹甜粥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品、客家茶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粿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、炒麪燒賣，五味紛陳。中秋過後，節前昂貴的月餅，則有攤販平價出售，有時甚至有當眾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表演宰蛇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，當場售賣蛇膽供臉色蠟黃男子和酒生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吞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，據說可以壯陽。</w:t>
      </w:r>
    </w:p>
    <w:p w14:paraId="20CF93A2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565F624D" w14:textId="1E5195CE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14   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無牌小販通常下午之後就會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陸續收檔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，讓出位置，給露天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大牌檔開始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張羅營業，當時有好幾檔，只記得盛況與情境，唯獨一檔記得店名是天外天，位置在警崗左側。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傍晚時</w:t>
      </w:r>
      <w:r w:rsidRPr="00B807DD">
        <w:rPr>
          <w:rFonts w:ascii="Calibri" w:eastAsia="標楷體" w:hAnsi="Calibri" w:cs="Times New Roman" w:hint="eastAsia"/>
          <w:kern w:val="0"/>
          <w:sz w:val="22"/>
        </w:rPr>
        <w:t>份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，亮着串起的大型黃色燈泡，照着一碟又一碟擺好而未煮的東風螺與大蜆，前面是埋頭食客，後面是熱鑊高燒，此幅街頭風俗畫，一直深刻腦紙之上，及後政策趕絕，天外天搬遷至大埔舊墟街市內，中學畢業後，我與幾位舊同學經常相約在長江國貨外面等候，然後就近到寶華戲院看胡鬧的港產片，看完電影後，就過去對面街市大牌檔，於天外天吃海鮮及炸乳鴿，大啖吃肉，大口喝啤酒。長江國貨、寶華戲院、天外天，這些美好回憶的舊地，如今全部都一一消失了。</w:t>
      </w:r>
    </w:p>
    <w:p w14:paraId="244B0382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6CD25C67" w14:textId="29314D00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>15   2016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年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11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月某夜，在聯和市場旁邊的空地，放映一部講述聯和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墟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變化的紀錄片，由香港足球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名星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郭家明先生主持採訪舊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墟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街坊老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舖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，他是幾十年的聯和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墟地膽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，舊日一二三飯店的少東，訪問中再見到相識多年老友，國記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錶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行、大業沖印、合興冰室、聯和商會，這些數十載寒暑過去，依然屹立在聯和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墟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的老地方與舊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舖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。</w:t>
      </w:r>
    </w:p>
    <w:p w14:paraId="5D2FD4E0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0F068027" w14:textId="31A0E43F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16   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時維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11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月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，天氣依然未入秋冬，全球暖化，一年比一年嚴重，我坐在荒廢空地，看着影片記錄舊日聯和墟，目光離開屏幕，放眼四周，新舊對比，身旁的聯和市場原址地皮，政府已售予私人發展商，正在動工打樁，二三十層樓高的新廈與周圍幾層高的舊唐樓，將成強烈對比。新與舊，發展與保存，在地與移民，如今每次經過建築地盤，抬頭望見天秤緩緩轉動，不期然想起當年市場外面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凌晨時</w:t>
      </w:r>
      <w:r w:rsidRPr="00B807DD">
        <w:rPr>
          <w:rFonts w:ascii="Calibri" w:eastAsia="標楷體" w:hAnsi="Calibri" w:cs="Times New Roman" w:hint="eastAsia"/>
          <w:kern w:val="0"/>
          <w:sz w:val="22"/>
        </w:rPr>
        <w:t>份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，穿着灰色唐裝衫褲的秤佬，拿着大秤，坐在一旁吸煙等待招徠的悠閒生計。</w:t>
      </w:r>
    </w:p>
    <w:p w14:paraId="076F056E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492FF559" w14:textId="12922ABF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17  </w:t>
      </w:r>
      <w:r>
        <w:rPr>
          <w:rFonts w:ascii="Times New Roman" w:eastAsia="標楷體" w:hAnsi="Times New Roman" w:cs="Times New Roman"/>
          <w:kern w:val="0"/>
          <w:szCs w:val="24"/>
        </w:rPr>
        <w:t xml:space="preserve">  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如今，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地盤圍板外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，聯和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墟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最古老的英式西餐廳「雅士」，曾經出現過在港產片《每當變幻時》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裏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面。驀然回首，心中響起的還是這首當年街巷可聞的舊歌：「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懷緬過去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常陶醉，一半樂事，一半令人流淚，夢如人生</w:t>
      </w:r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…</w:t>
      </w:r>
      <w:proofErr w:type="gramStart"/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…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」</w:t>
      </w:r>
    </w:p>
    <w:p w14:paraId="4FE42D80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新細明體" w:hAnsi="Times New Roman" w:cs="Times New Roman"/>
          <w:szCs w:val="24"/>
        </w:rPr>
      </w:pPr>
    </w:p>
    <w:p w14:paraId="7FB25CFD" w14:textId="77777777" w:rsidR="00B807DD" w:rsidRPr="00B807DD" w:rsidRDefault="00B807DD" w:rsidP="00B807DD">
      <w:pPr>
        <w:spacing w:line="276" w:lineRule="auto"/>
        <w:jc w:val="right"/>
        <w:rPr>
          <w:rFonts w:ascii="Times New Roman" w:eastAsia="新細明體" w:hAnsi="Times New Roman" w:cs="Times New Roman"/>
          <w:szCs w:val="24"/>
          <w:lang w:eastAsia="zh-HK"/>
        </w:rPr>
      </w:pPr>
      <w:proofErr w:type="gramStart"/>
      <w:r w:rsidRPr="00B807DD">
        <w:rPr>
          <w:rFonts w:ascii="新細明體" w:eastAsia="新細明體" w:hAnsi="新細明體" w:cs="Times New Roman"/>
          <w:szCs w:val="24"/>
        </w:rPr>
        <w:t>——</w:t>
      </w:r>
      <w:bookmarkStart w:id="25" w:name="_Hlk66123159"/>
      <w:proofErr w:type="gramEnd"/>
      <w:r w:rsidRPr="00B807DD">
        <w:rPr>
          <w:rFonts w:ascii="新細明體" w:eastAsia="新細明體" w:hAnsi="新細明體" w:cs="Times New Roman" w:hint="eastAsia"/>
          <w:szCs w:val="24"/>
        </w:rPr>
        <w:t>刊於</w:t>
      </w:r>
      <w:bookmarkEnd w:id="25"/>
      <w:r w:rsidRPr="00B807DD">
        <w:rPr>
          <w:rFonts w:ascii="Times New Roman" w:eastAsia="新細明體" w:hAnsi="Times New Roman" w:cs="Times New Roman" w:hint="eastAsia"/>
          <w:szCs w:val="24"/>
        </w:rPr>
        <w:t>《香港文學》第</w:t>
      </w:r>
      <w:r w:rsidRPr="00B807DD">
        <w:rPr>
          <w:rFonts w:ascii="Times New Roman" w:eastAsia="新細明體" w:hAnsi="Times New Roman" w:cs="Times New Roman" w:hint="eastAsia"/>
          <w:szCs w:val="24"/>
        </w:rPr>
        <w:t>3</w:t>
      </w:r>
      <w:r w:rsidRPr="00B807DD">
        <w:rPr>
          <w:rFonts w:ascii="Times New Roman" w:eastAsia="新細明體" w:hAnsi="Times New Roman" w:cs="Times New Roman"/>
          <w:szCs w:val="24"/>
        </w:rPr>
        <w:t>90</w:t>
      </w:r>
      <w:r w:rsidRPr="00B807DD">
        <w:rPr>
          <w:rFonts w:ascii="Times New Roman" w:eastAsia="新細明體" w:hAnsi="Times New Roman" w:cs="Times New Roman" w:hint="eastAsia"/>
          <w:szCs w:val="24"/>
        </w:rPr>
        <w:t>期（</w:t>
      </w:r>
      <w:r w:rsidRPr="00B807DD">
        <w:rPr>
          <w:rFonts w:ascii="Times New Roman" w:eastAsia="新細明體" w:hAnsi="Times New Roman" w:cs="Times New Roman" w:hint="eastAsia"/>
          <w:szCs w:val="24"/>
        </w:rPr>
        <w:t>2</w:t>
      </w:r>
      <w:r w:rsidRPr="00B807DD">
        <w:rPr>
          <w:rFonts w:ascii="Times New Roman" w:eastAsia="新細明體" w:hAnsi="Times New Roman" w:cs="Times New Roman"/>
          <w:szCs w:val="24"/>
        </w:rPr>
        <w:t>017</w:t>
      </w:r>
      <w:r w:rsidRPr="00B807DD">
        <w:rPr>
          <w:rFonts w:ascii="Times New Roman" w:eastAsia="新細明體" w:hAnsi="Times New Roman" w:cs="Times New Roman" w:hint="eastAsia"/>
          <w:szCs w:val="24"/>
        </w:rPr>
        <w:t>年</w:t>
      </w:r>
      <w:r w:rsidRPr="00B807DD">
        <w:rPr>
          <w:rFonts w:ascii="Times New Roman" w:eastAsia="新細明體" w:hAnsi="Times New Roman" w:cs="Times New Roman" w:hint="eastAsia"/>
          <w:szCs w:val="24"/>
        </w:rPr>
        <w:t>6</w:t>
      </w:r>
      <w:r w:rsidRPr="00B807DD">
        <w:rPr>
          <w:rFonts w:ascii="Times New Roman" w:eastAsia="新細明體" w:hAnsi="Times New Roman" w:cs="Times New Roman" w:hint="eastAsia"/>
          <w:szCs w:val="24"/>
        </w:rPr>
        <w:t>月），頁</w:t>
      </w:r>
      <w:r w:rsidRPr="00B807DD">
        <w:rPr>
          <w:rFonts w:ascii="Times New Roman" w:eastAsia="新細明體" w:hAnsi="Times New Roman" w:cs="Times New Roman" w:hint="eastAsia"/>
          <w:szCs w:val="24"/>
        </w:rPr>
        <w:t>5</w:t>
      </w:r>
      <w:r w:rsidRPr="00B807DD">
        <w:rPr>
          <w:rFonts w:ascii="Times New Roman" w:eastAsia="新細明體" w:hAnsi="Times New Roman" w:cs="Times New Roman"/>
          <w:szCs w:val="24"/>
        </w:rPr>
        <w:t>2</w:t>
      </w:r>
      <w:proofErr w:type="gramStart"/>
      <w:r w:rsidRPr="00B807DD">
        <w:rPr>
          <w:rFonts w:ascii="Times New Roman" w:eastAsia="新細明體" w:hAnsi="Times New Roman" w:cs="Times New Roman" w:hint="eastAsia"/>
          <w:szCs w:val="24"/>
        </w:rPr>
        <w:t>—</w:t>
      </w:r>
      <w:proofErr w:type="gramEnd"/>
      <w:r w:rsidRPr="00B807DD">
        <w:rPr>
          <w:rFonts w:ascii="Times New Roman" w:eastAsia="新細明體" w:hAnsi="Times New Roman" w:cs="Times New Roman" w:hint="eastAsia"/>
          <w:szCs w:val="24"/>
        </w:rPr>
        <w:t>5</w:t>
      </w:r>
      <w:r w:rsidRPr="00B807DD">
        <w:rPr>
          <w:rFonts w:ascii="Times New Roman" w:eastAsia="新細明體" w:hAnsi="Times New Roman" w:cs="Times New Roman"/>
          <w:szCs w:val="24"/>
        </w:rPr>
        <w:t>4</w:t>
      </w:r>
      <w:r w:rsidRPr="00B807DD">
        <w:rPr>
          <w:rFonts w:ascii="Times New Roman" w:eastAsia="新細明體" w:hAnsi="Times New Roman" w:cs="Times New Roman" w:hint="eastAsia"/>
          <w:szCs w:val="24"/>
        </w:rPr>
        <w:t>。</w:t>
      </w:r>
    </w:p>
    <w:p w14:paraId="78A65FC6" w14:textId="77777777" w:rsidR="00B807DD" w:rsidRPr="00B807DD" w:rsidRDefault="00B807DD" w:rsidP="00B807DD">
      <w:pPr>
        <w:widowControl/>
        <w:spacing w:line="276" w:lineRule="auto"/>
        <w:jc w:val="both"/>
        <w:rPr>
          <w:rFonts w:ascii="新細明體" w:eastAsia="新細明體" w:hAnsi="新細明體" w:cs="Times New Roman"/>
          <w:kern w:val="0"/>
          <w:szCs w:val="24"/>
        </w:rPr>
        <w:sectPr w:rsidR="00B807DD" w:rsidRPr="00B807DD" w:rsidSect="006A2BB4">
          <w:footnotePr>
            <w:numRestart w:val="eachSect"/>
          </w:footnotePr>
          <w:type w:val="continuous"/>
          <w:pgSz w:w="11900" w:h="16840"/>
          <w:pgMar w:top="1440" w:right="1080" w:bottom="1440" w:left="1080" w:header="851" w:footer="992" w:gutter="0"/>
          <w:cols w:space="720" w:equalWidth="0">
            <w:col w:w="9360"/>
          </w:cols>
        </w:sectPr>
      </w:pPr>
    </w:p>
    <w:p w14:paraId="21B53787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Gungsuh"/>
          <w:kern w:val="0"/>
          <w:szCs w:val="24"/>
        </w:rPr>
      </w:pPr>
      <w:r w:rsidRPr="00B807DD">
        <w:rPr>
          <w:rFonts w:ascii="標楷體" w:eastAsia="標楷體" w:hAnsi="標楷體" w:cs="Gungsuh"/>
          <w:kern w:val="0"/>
          <w:szCs w:val="24"/>
        </w:rPr>
        <w:t>【課文問答】</w:t>
      </w:r>
    </w:p>
    <w:p w14:paraId="401FEE9D" w14:textId="77777777" w:rsidR="00B807DD" w:rsidRPr="00B807DD" w:rsidRDefault="00B807DD" w:rsidP="00B807DD">
      <w:pPr>
        <w:widowControl/>
        <w:numPr>
          <w:ilvl w:val="0"/>
          <w:numId w:val="9"/>
        </w:numPr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作者在開首說「</w:t>
      </w:r>
      <w:r w:rsidRPr="00B807DD">
        <w:rPr>
          <w:rFonts w:ascii="標楷體" w:eastAsia="標楷體" w:hAnsi="標楷體" w:cs="Times New Roman" w:hint="eastAsia"/>
          <w:kern w:val="0"/>
          <w:szCs w:val="24"/>
        </w:rPr>
        <w:t>一直以來，我都不知道他們的真實姓名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」，「</w:t>
      </w:r>
      <w:r w:rsidRPr="00B807DD">
        <w:rPr>
          <w:rFonts w:ascii="標楷體" w:eastAsia="標楷體" w:hAnsi="標楷體" w:cs="Times New Roman" w:hint="eastAsia"/>
          <w:kern w:val="0"/>
          <w:szCs w:val="24"/>
        </w:rPr>
        <w:t>他們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」是指誰？（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1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分）</w:t>
      </w:r>
    </w:p>
    <w:p w14:paraId="2411DC32" w14:textId="77777777" w:rsidR="00B807DD" w:rsidRPr="00B807DD" w:rsidRDefault="00B807DD" w:rsidP="00B807DD">
      <w:pPr>
        <w:widowControl/>
        <w:spacing w:line="360" w:lineRule="auto"/>
        <w:ind w:leftChars="100" w:left="240"/>
        <w:rPr>
          <w:rFonts w:ascii="Times New Roman" w:eastAsia="新細明體" w:hAnsi="Times New Roman" w:cs="Times New Roman"/>
          <w:kern w:val="0"/>
          <w:szCs w:val="24"/>
        </w:rPr>
      </w:pP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作者為何要記述他們？（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3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分）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br/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_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C3937DD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</w:p>
    <w:p w14:paraId="1A2100FD" w14:textId="77777777" w:rsidR="00B807DD" w:rsidRPr="00B807DD" w:rsidRDefault="00B807DD" w:rsidP="00B807DD">
      <w:pPr>
        <w:widowControl/>
        <w:numPr>
          <w:ilvl w:val="0"/>
          <w:numId w:val="10"/>
        </w:numPr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（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1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）第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5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、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7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至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8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段，作者提及父母曾經是聯和</w:t>
      </w:r>
      <w:proofErr w:type="gramStart"/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墟</w:t>
      </w:r>
      <w:proofErr w:type="gramEnd"/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的小販。試根據相關內容，完成下表。（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7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分）</w:t>
      </w:r>
    </w:p>
    <w:tbl>
      <w:tblPr>
        <w:tblStyle w:val="12"/>
        <w:tblW w:w="9702" w:type="dxa"/>
        <w:tblInd w:w="279" w:type="dxa"/>
        <w:tblLook w:val="04A0" w:firstRow="1" w:lastRow="0" w:firstColumn="1" w:lastColumn="0" w:noHBand="0" w:noVBand="1"/>
      </w:tblPr>
      <w:tblGrid>
        <w:gridCol w:w="1610"/>
        <w:gridCol w:w="4135"/>
        <w:gridCol w:w="3957"/>
      </w:tblGrid>
      <w:tr w:rsidR="00B807DD" w:rsidRPr="00B807DD" w14:paraId="754E0ED3" w14:textId="77777777" w:rsidTr="00B807DD">
        <w:trPr>
          <w:trHeight w:val="781"/>
        </w:trPr>
        <w:tc>
          <w:tcPr>
            <w:tcW w:w="1610" w:type="dxa"/>
            <w:tcBorders>
              <w:tl2br w:val="single" w:sz="4" w:space="0" w:color="auto"/>
            </w:tcBorders>
            <w:shd w:val="clear" w:color="auto" w:fill="BFBFBF"/>
          </w:tcPr>
          <w:p w14:paraId="7F2FAC5E" w14:textId="77777777" w:rsidR="00B807DD" w:rsidRPr="00B807DD" w:rsidRDefault="00B807DD" w:rsidP="00B807DD">
            <w:pPr>
              <w:widowControl/>
              <w:spacing w:line="276" w:lineRule="auto"/>
              <w:jc w:val="center"/>
              <w:rPr>
                <w:rFonts w:eastAsia="新細明體"/>
                <w:b/>
                <w:bCs/>
              </w:rPr>
            </w:pPr>
          </w:p>
        </w:tc>
        <w:tc>
          <w:tcPr>
            <w:tcW w:w="4135" w:type="dxa"/>
            <w:shd w:val="clear" w:color="auto" w:fill="BFBFBF"/>
          </w:tcPr>
          <w:p w14:paraId="62F496C5" w14:textId="77777777" w:rsidR="00B807DD" w:rsidRPr="00B807DD" w:rsidRDefault="00B807DD" w:rsidP="00B807DD">
            <w:pPr>
              <w:widowControl/>
              <w:spacing w:line="276" w:lineRule="auto"/>
              <w:jc w:val="center"/>
              <w:rPr>
                <w:rFonts w:eastAsia="新細明體"/>
                <w:b/>
                <w:bCs/>
              </w:rPr>
            </w:pPr>
            <w:r w:rsidRPr="00B807DD">
              <w:rPr>
                <w:rFonts w:eastAsia="新細明體" w:hint="eastAsia"/>
                <w:b/>
                <w:bCs/>
              </w:rPr>
              <w:t>母親（</w:t>
            </w:r>
            <w:r w:rsidRPr="00B807DD">
              <w:rPr>
                <w:rFonts w:eastAsia="新細明體" w:hint="eastAsia"/>
                <w:b/>
                <w:bCs/>
              </w:rPr>
              <w:t>4</w:t>
            </w:r>
            <w:r w:rsidRPr="00B807DD">
              <w:rPr>
                <w:rFonts w:eastAsia="新細明體" w:hint="eastAsia"/>
                <w:b/>
                <w:bCs/>
              </w:rPr>
              <w:t>分）</w:t>
            </w:r>
          </w:p>
        </w:tc>
        <w:tc>
          <w:tcPr>
            <w:tcW w:w="3957" w:type="dxa"/>
            <w:shd w:val="clear" w:color="auto" w:fill="BFBFBF"/>
          </w:tcPr>
          <w:p w14:paraId="5C48F0E3" w14:textId="77777777" w:rsidR="00B807DD" w:rsidRPr="00B807DD" w:rsidRDefault="00B807DD" w:rsidP="00B807DD">
            <w:pPr>
              <w:widowControl/>
              <w:spacing w:line="276" w:lineRule="auto"/>
              <w:jc w:val="center"/>
              <w:rPr>
                <w:rFonts w:eastAsia="新細明體"/>
                <w:b/>
                <w:bCs/>
              </w:rPr>
            </w:pPr>
            <w:r w:rsidRPr="00B807DD">
              <w:rPr>
                <w:rFonts w:eastAsia="新細明體" w:hint="eastAsia"/>
                <w:b/>
                <w:bCs/>
              </w:rPr>
              <w:t>父親（</w:t>
            </w:r>
            <w:r w:rsidRPr="00B807DD">
              <w:rPr>
                <w:rFonts w:eastAsia="新細明體" w:hint="eastAsia"/>
                <w:b/>
                <w:bCs/>
              </w:rPr>
              <w:t>3</w:t>
            </w:r>
            <w:r w:rsidRPr="00B807DD">
              <w:rPr>
                <w:rFonts w:eastAsia="新細明體" w:hint="eastAsia"/>
                <w:b/>
                <w:bCs/>
              </w:rPr>
              <w:t>分）</w:t>
            </w:r>
          </w:p>
        </w:tc>
      </w:tr>
      <w:tr w:rsidR="00B807DD" w:rsidRPr="00B807DD" w14:paraId="2A3BABDA" w14:textId="77777777" w:rsidTr="006B77CC">
        <w:trPr>
          <w:trHeight w:val="685"/>
        </w:trPr>
        <w:tc>
          <w:tcPr>
            <w:tcW w:w="1610" w:type="dxa"/>
          </w:tcPr>
          <w:p w14:paraId="4E9BB71A" w14:textId="77777777" w:rsidR="00B807DD" w:rsidRPr="00B807DD" w:rsidRDefault="00B807DD" w:rsidP="00B807DD">
            <w:pPr>
              <w:widowControl/>
              <w:spacing w:before="240" w:line="360" w:lineRule="auto"/>
              <w:rPr>
                <w:rFonts w:eastAsia="新細明體"/>
              </w:rPr>
            </w:pPr>
            <w:r w:rsidRPr="00B807DD">
              <w:rPr>
                <w:rFonts w:eastAsia="新細明體" w:hint="eastAsia"/>
              </w:rPr>
              <w:t>主要售賣貨物</w:t>
            </w:r>
          </w:p>
        </w:tc>
        <w:tc>
          <w:tcPr>
            <w:tcW w:w="4135" w:type="dxa"/>
          </w:tcPr>
          <w:p w14:paraId="46CC436D" w14:textId="77777777" w:rsidR="00B807DD" w:rsidRPr="00B807DD" w:rsidRDefault="00B807DD" w:rsidP="00B807DD">
            <w:pPr>
              <w:widowControl/>
              <w:spacing w:before="240" w:line="360" w:lineRule="auto"/>
              <w:rPr>
                <w:rFonts w:eastAsia="新細明體"/>
              </w:rPr>
            </w:pPr>
            <w:r w:rsidRPr="00B807DD">
              <w:rPr>
                <w:rFonts w:eastAsia="新細明體" w:hint="eastAsia"/>
              </w:rPr>
              <w:sym w:font="Wingdings" w:char="F081"/>
            </w:r>
            <w:r w:rsidRPr="00B807DD">
              <w:rPr>
                <w:rFonts w:eastAsia="新細明體" w:hint="eastAsia"/>
              </w:rPr>
              <w:t>_</w:t>
            </w:r>
            <w:r w:rsidRPr="00B807DD">
              <w:rPr>
                <w:rFonts w:eastAsia="新細明體"/>
              </w:rPr>
              <w:t>_____________</w:t>
            </w:r>
            <w:r w:rsidRPr="00B807DD">
              <w:rPr>
                <w:rFonts w:eastAsia="新細明體" w:hint="eastAsia"/>
              </w:rPr>
              <w:t>_</w:t>
            </w:r>
            <w:r w:rsidRPr="00B807DD">
              <w:rPr>
                <w:rFonts w:eastAsia="新細明體"/>
              </w:rPr>
              <w:t>_____________</w:t>
            </w:r>
            <w:r w:rsidRPr="00B807DD">
              <w:rPr>
                <w:rFonts w:eastAsia="新細明體" w:hint="eastAsia"/>
              </w:rPr>
              <w:t>_</w:t>
            </w:r>
            <w:r w:rsidRPr="00B807DD">
              <w:rPr>
                <w:rFonts w:eastAsia="新細明體"/>
              </w:rPr>
              <w:t>_</w:t>
            </w:r>
          </w:p>
        </w:tc>
        <w:tc>
          <w:tcPr>
            <w:tcW w:w="3957" w:type="dxa"/>
            <w:tcBorders>
              <w:bottom w:val="single" w:sz="4" w:space="0" w:color="auto"/>
            </w:tcBorders>
          </w:tcPr>
          <w:p w14:paraId="2543846A" w14:textId="77777777" w:rsidR="00B807DD" w:rsidRPr="00B807DD" w:rsidRDefault="00B807DD" w:rsidP="00B807DD">
            <w:pPr>
              <w:widowControl/>
              <w:spacing w:before="240" w:line="360" w:lineRule="auto"/>
              <w:rPr>
                <w:rFonts w:eastAsia="新細明體"/>
              </w:rPr>
            </w:pPr>
            <w:r w:rsidRPr="00B807DD">
              <w:rPr>
                <w:rFonts w:eastAsia="新細明體" w:hint="eastAsia"/>
              </w:rPr>
              <w:sym w:font="Wingdings" w:char="F082"/>
            </w:r>
            <w:r w:rsidRPr="00B807DD">
              <w:rPr>
                <w:rFonts w:eastAsia="新細明體"/>
              </w:rPr>
              <w:t>____________</w:t>
            </w:r>
            <w:r w:rsidRPr="00B807DD">
              <w:rPr>
                <w:rFonts w:eastAsia="新細明體" w:hint="eastAsia"/>
              </w:rPr>
              <w:t>_</w:t>
            </w:r>
            <w:r w:rsidRPr="00B807DD">
              <w:rPr>
                <w:rFonts w:eastAsia="新細明體"/>
              </w:rPr>
              <w:t>____________</w:t>
            </w:r>
            <w:r w:rsidRPr="00B807DD">
              <w:rPr>
                <w:rFonts w:eastAsia="新細明體" w:hint="eastAsia"/>
              </w:rPr>
              <w:t>_</w:t>
            </w:r>
          </w:p>
        </w:tc>
      </w:tr>
      <w:tr w:rsidR="00B807DD" w:rsidRPr="00B807DD" w14:paraId="20F09C38" w14:textId="77777777" w:rsidTr="006B77CC">
        <w:trPr>
          <w:trHeight w:val="655"/>
        </w:trPr>
        <w:tc>
          <w:tcPr>
            <w:tcW w:w="1610" w:type="dxa"/>
          </w:tcPr>
          <w:p w14:paraId="4E3C9FC3" w14:textId="77777777" w:rsidR="00B807DD" w:rsidRPr="00B807DD" w:rsidRDefault="00B807DD" w:rsidP="00B807DD">
            <w:pPr>
              <w:widowControl/>
              <w:spacing w:before="240" w:line="360" w:lineRule="auto"/>
              <w:rPr>
                <w:rFonts w:eastAsia="新細明體"/>
              </w:rPr>
            </w:pPr>
            <w:r w:rsidRPr="00B807DD">
              <w:rPr>
                <w:rFonts w:eastAsia="新細明體" w:hint="eastAsia"/>
              </w:rPr>
              <w:t>別人的稱呼</w:t>
            </w:r>
          </w:p>
        </w:tc>
        <w:tc>
          <w:tcPr>
            <w:tcW w:w="4135" w:type="dxa"/>
          </w:tcPr>
          <w:p w14:paraId="06C9E651" w14:textId="77777777" w:rsidR="00B807DD" w:rsidRPr="00B807DD" w:rsidRDefault="00B807DD" w:rsidP="00B807DD">
            <w:pPr>
              <w:widowControl/>
              <w:spacing w:before="240" w:line="360" w:lineRule="auto"/>
              <w:rPr>
                <w:rFonts w:eastAsia="新細明體"/>
              </w:rPr>
            </w:pPr>
            <w:r w:rsidRPr="00B807DD">
              <w:rPr>
                <w:rFonts w:eastAsia="新細明體" w:hint="eastAsia"/>
              </w:rPr>
              <w:sym w:font="Wingdings" w:char="F083"/>
            </w:r>
            <w:r w:rsidRPr="00B807DD">
              <w:rPr>
                <w:rFonts w:eastAsia="新細明體" w:hint="eastAsia"/>
              </w:rPr>
              <w:t>_</w:t>
            </w:r>
            <w:r w:rsidRPr="00B807DD">
              <w:rPr>
                <w:rFonts w:eastAsia="新細明體"/>
              </w:rPr>
              <w:t>_________________________</w:t>
            </w:r>
            <w:r w:rsidRPr="00B807DD">
              <w:rPr>
                <w:rFonts w:eastAsia="新細明體" w:hint="eastAsia"/>
              </w:rPr>
              <w:t>_</w:t>
            </w:r>
          </w:p>
        </w:tc>
        <w:tc>
          <w:tcPr>
            <w:tcW w:w="3957" w:type="dxa"/>
            <w:tcBorders>
              <w:tl2br w:val="single" w:sz="4" w:space="0" w:color="auto"/>
            </w:tcBorders>
          </w:tcPr>
          <w:p w14:paraId="0A95692D" w14:textId="77777777" w:rsidR="00B807DD" w:rsidRPr="00B807DD" w:rsidRDefault="00B807DD" w:rsidP="00B807DD">
            <w:pPr>
              <w:widowControl/>
              <w:spacing w:before="240" w:line="360" w:lineRule="auto"/>
              <w:rPr>
                <w:rFonts w:eastAsia="新細明體"/>
              </w:rPr>
            </w:pPr>
          </w:p>
        </w:tc>
      </w:tr>
      <w:tr w:rsidR="00B807DD" w:rsidRPr="00B807DD" w14:paraId="3A8AE887" w14:textId="77777777" w:rsidTr="006B77CC">
        <w:trPr>
          <w:trHeight w:val="685"/>
        </w:trPr>
        <w:tc>
          <w:tcPr>
            <w:tcW w:w="1610" w:type="dxa"/>
          </w:tcPr>
          <w:p w14:paraId="49A5E503" w14:textId="77777777" w:rsidR="00B807DD" w:rsidRPr="00B807DD" w:rsidRDefault="00B807DD" w:rsidP="00B807DD">
            <w:pPr>
              <w:widowControl/>
              <w:spacing w:before="240" w:line="360" w:lineRule="auto"/>
              <w:rPr>
                <w:rFonts w:eastAsia="新細明體"/>
              </w:rPr>
            </w:pPr>
            <w:r w:rsidRPr="00B807DD">
              <w:rPr>
                <w:rFonts w:eastAsia="新細明體" w:hint="eastAsia"/>
              </w:rPr>
              <w:t>地點</w:t>
            </w:r>
          </w:p>
        </w:tc>
        <w:tc>
          <w:tcPr>
            <w:tcW w:w="4135" w:type="dxa"/>
          </w:tcPr>
          <w:p w14:paraId="7C4F87AB" w14:textId="77777777" w:rsidR="00B807DD" w:rsidRPr="00B807DD" w:rsidRDefault="00B807DD" w:rsidP="00B807DD">
            <w:pPr>
              <w:widowControl/>
              <w:spacing w:before="240" w:line="360" w:lineRule="auto"/>
              <w:rPr>
                <w:rFonts w:eastAsia="新細明體"/>
              </w:rPr>
            </w:pPr>
            <w:r w:rsidRPr="00B807DD">
              <w:rPr>
                <w:rFonts w:eastAsia="新細明體" w:hint="eastAsia"/>
              </w:rPr>
              <w:t>街邊</w:t>
            </w:r>
          </w:p>
        </w:tc>
        <w:tc>
          <w:tcPr>
            <w:tcW w:w="3957" w:type="dxa"/>
          </w:tcPr>
          <w:p w14:paraId="12149453" w14:textId="77777777" w:rsidR="00B807DD" w:rsidRPr="00B807DD" w:rsidRDefault="00B807DD" w:rsidP="00B807DD">
            <w:pPr>
              <w:widowControl/>
              <w:spacing w:before="240" w:line="360" w:lineRule="auto"/>
              <w:rPr>
                <w:rFonts w:eastAsia="新細明體"/>
              </w:rPr>
            </w:pPr>
            <w:r w:rsidRPr="00B807DD">
              <w:rPr>
                <w:rFonts w:eastAsia="新細明體" w:hint="eastAsia"/>
              </w:rPr>
              <w:sym w:font="Wingdings" w:char="F084"/>
            </w:r>
            <w:r w:rsidRPr="00B807DD">
              <w:rPr>
                <w:rFonts w:eastAsia="新細明體"/>
              </w:rPr>
              <w:t>____________</w:t>
            </w:r>
            <w:r w:rsidRPr="00B807DD">
              <w:rPr>
                <w:rFonts w:eastAsia="新細明體" w:hint="eastAsia"/>
              </w:rPr>
              <w:t>_</w:t>
            </w:r>
            <w:r w:rsidRPr="00B807DD">
              <w:rPr>
                <w:rFonts w:eastAsia="新細明體"/>
              </w:rPr>
              <w:t>____________</w:t>
            </w:r>
            <w:r w:rsidRPr="00B807DD">
              <w:rPr>
                <w:rFonts w:eastAsia="新細明體" w:hint="eastAsia"/>
              </w:rPr>
              <w:t>_</w:t>
            </w:r>
          </w:p>
        </w:tc>
      </w:tr>
    </w:tbl>
    <w:p w14:paraId="7E075B9B" w14:textId="77777777" w:rsidR="00B807DD" w:rsidRPr="00B807DD" w:rsidRDefault="00B807DD" w:rsidP="00B807DD">
      <w:pPr>
        <w:widowControl/>
        <w:spacing w:line="360" w:lineRule="auto"/>
        <w:rPr>
          <w:rFonts w:ascii="Times New Roman" w:eastAsia="新細明體" w:hAnsi="Times New Roman" w:cs="Times New Roman"/>
          <w:kern w:val="0"/>
          <w:szCs w:val="24"/>
        </w:rPr>
      </w:pPr>
    </w:p>
    <w:p w14:paraId="7B523DF8" w14:textId="77777777" w:rsidR="00B807DD" w:rsidRPr="00B807DD" w:rsidRDefault="00B807DD" w:rsidP="00B807DD">
      <w:pPr>
        <w:widowControl/>
        <w:spacing w:line="276" w:lineRule="auto"/>
        <w:rPr>
          <w:rFonts w:ascii="新細明體" w:eastAsia="新細明體" w:hAnsi="新細明體" w:cs="Times New Roman"/>
          <w:kern w:val="0"/>
          <w:szCs w:val="24"/>
        </w:rPr>
      </w:pP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 xml:space="preserve"> 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 xml:space="preserve">  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（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2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）第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6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段，作者記述「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一件與我有關的失蹤人口大事件</w:t>
      </w:r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」，</w:t>
      </w:r>
      <w:r w:rsidRPr="00B807DD">
        <w:rPr>
          <w:rFonts w:ascii="新細明體" w:eastAsia="新細明體" w:hAnsi="新細明體" w:cs="Times New Roman" w:hint="eastAsia"/>
          <w:kern w:val="0"/>
          <w:szCs w:val="24"/>
        </w:rPr>
        <w:t>從中可見當時</w:t>
      </w:r>
      <w:bookmarkStart w:id="26" w:name="_Hlk58333286"/>
      <w:r w:rsidRPr="00B807DD">
        <w:rPr>
          <w:rFonts w:ascii="新細明體" w:eastAsia="新細明體" w:hAnsi="新細明體" w:cs="Times New Roman" w:hint="eastAsia"/>
          <w:kern w:val="0"/>
          <w:szCs w:val="24"/>
        </w:rPr>
        <w:t>聯和市場</w:t>
      </w:r>
    </w:p>
    <w:p w14:paraId="1D204C41" w14:textId="77777777" w:rsidR="00B807DD" w:rsidRPr="00B807DD" w:rsidRDefault="00B807DD" w:rsidP="00B807DD">
      <w:pPr>
        <w:widowControl/>
        <w:spacing w:line="360" w:lineRule="auto"/>
        <w:ind w:leftChars="300" w:left="720"/>
        <w:rPr>
          <w:rFonts w:ascii="Times New Roman" w:eastAsia="新細明體" w:hAnsi="Times New Roman" w:cs="Times New Roman"/>
          <w:kern w:val="0"/>
          <w:szCs w:val="24"/>
        </w:rPr>
      </w:pPr>
      <w:r w:rsidRPr="00B807DD">
        <w:rPr>
          <w:rFonts w:ascii="新細明體" w:eastAsia="新細明體" w:hAnsi="新細明體" w:cs="Times New Roman" w:hint="eastAsia"/>
          <w:kern w:val="0"/>
          <w:szCs w:val="24"/>
        </w:rPr>
        <w:t>人與人之間有怎樣的關係</w:t>
      </w:r>
      <w:bookmarkEnd w:id="26"/>
      <w:r w:rsidRPr="00B807DD">
        <w:rPr>
          <w:rFonts w:ascii="新細明體" w:eastAsia="新細明體" w:hAnsi="新細明體" w:cs="Times New Roman" w:hint="eastAsia"/>
          <w:kern w:val="0"/>
          <w:szCs w:val="24"/>
        </w:rPr>
        <w:t>？試說明之。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（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3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分）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br/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_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br/>
      </w:r>
    </w:p>
    <w:p w14:paraId="7B1A2882" w14:textId="77777777" w:rsidR="00B807DD" w:rsidRPr="00B807DD" w:rsidRDefault="00B807DD" w:rsidP="00B807DD">
      <w:pPr>
        <w:widowControl/>
        <w:numPr>
          <w:ilvl w:val="0"/>
          <w:numId w:val="10"/>
        </w:numPr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第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12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至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14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段，作者談及昔日的聯和市場，試根據相應內容，完成下表。（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8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分）</w:t>
      </w:r>
    </w:p>
    <w:tbl>
      <w:tblPr>
        <w:tblStyle w:val="12"/>
        <w:tblW w:w="10290" w:type="dxa"/>
        <w:tblLook w:val="04A0" w:firstRow="1" w:lastRow="0" w:firstColumn="1" w:lastColumn="0" w:noHBand="0" w:noVBand="1"/>
      </w:tblPr>
      <w:tblGrid>
        <w:gridCol w:w="892"/>
        <w:gridCol w:w="1750"/>
        <w:gridCol w:w="5590"/>
        <w:gridCol w:w="2058"/>
      </w:tblGrid>
      <w:tr w:rsidR="00B807DD" w:rsidRPr="00B807DD" w14:paraId="34EC9F0E" w14:textId="77777777" w:rsidTr="00B807DD">
        <w:trPr>
          <w:trHeight w:val="745"/>
        </w:trPr>
        <w:tc>
          <w:tcPr>
            <w:tcW w:w="1112" w:type="dxa"/>
            <w:shd w:val="clear" w:color="auto" w:fill="BFBFBF"/>
          </w:tcPr>
          <w:p w14:paraId="35910DB2" w14:textId="77777777" w:rsidR="00B807DD" w:rsidRPr="00B807DD" w:rsidRDefault="00B807DD" w:rsidP="00B807DD">
            <w:pPr>
              <w:widowControl/>
              <w:spacing w:line="276" w:lineRule="auto"/>
              <w:jc w:val="center"/>
              <w:rPr>
                <w:rFonts w:eastAsia="新細明體"/>
                <w:b/>
                <w:bCs/>
              </w:rPr>
            </w:pPr>
            <w:r w:rsidRPr="00B807DD">
              <w:rPr>
                <w:rFonts w:eastAsia="新細明體" w:hint="eastAsia"/>
                <w:b/>
                <w:bCs/>
              </w:rPr>
              <w:t>段落</w:t>
            </w:r>
          </w:p>
        </w:tc>
        <w:tc>
          <w:tcPr>
            <w:tcW w:w="1613" w:type="dxa"/>
            <w:shd w:val="clear" w:color="auto" w:fill="BFBFBF"/>
          </w:tcPr>
          <w:p w14:paraId="18C732EB" w14:textId="77777777" w:rsidR="00B807DD" w:rsidRPr="00B807DD" w:rsidRDefault="00B807DD" w:rsidP="00B807DD">
            <w:pPr>
              <w:widowControl/>
              <w:spacing w:line="276" w:lineRule="auto"/>
              <w:jc w:val="center"/>
              <w:rPr>
                <w:rFonts w:eastAsia="新細明體"/>
                <w:b/>
                <w:bCs/>
              </w:rPr>
            </w:pPr>
            <w:r w:rsidRPr="00B807DD">
              <w:rPr>
                <w:rFonts w:eastAsia="新細明體" w:hint="eastAsia"/>
                <w:b/>
                <w:bCs/>
              </w:rPr>
              <w:t>時間（</w:t>
            </w:r>
            <w:r w:rsidRPr="00B807DD">
              <w:rPr>
                <w:rFonts w:eastAsia="新細明體" w:hint="eastAsia"/>
                <w:b/>
                <w:bCs/>
              </w:rPr>
              <w:t>1</w:t>
            </w:r>
            <w:r w:rsidRPr="00B807DD">
              <w:rPr>
                <w:rFonts w:eastAsia="新細明體" w:hint="eastAsia"/>
                <w:b/>
                <w:bCs/>
              </w:rPr>
              <w:t>分）</w:t>
            </w:r>
          </w:p>
        </w:tc>
        <w:tc>
          <w:tcPr>
            <w:tcW w:w="5350" w:type="dxa"/>
            <w:shd w:val="clear" w:color="auto" w:fill="BFBFBF"/>
          </w:tcPr>
          <w:p w14:paraId="2CF91F43" w14:textId="77777777" w:rsidR="00B807DD" w:rsidRPr="00B807DD" w:rsidRDefault="00B807DD" w:rsidP="00B807DD">
            <w:pPr>
              <w:widowControl/>
              <w:spacing w:line="276" w:lineRule="auto"/>
              <w:jc w:val="center"/>
              <w:rPr>
                <w:rFonts w:eastAsia="新細明體"/>
                <w:b/>
                <w:bCs/>
              </w:rPr>
            </w:pPr>
            <w:r w:rsidRPr="00B807DD">
              <w:rPr>
                <w:rFonts w:eastAsia="新細明體" w:hint="eastAsia"/>
                <w:b/>
                <w:bCs/>
              </w:rPr>
              <w:t>營商活動與人物活動（</w:t>
            </w:r>
            <w:r w:rsidRPr="00B807DD">
              <w:rPr>
                <w:rFonts w:eastAsia="新細明體" w:hint="eastAsia"/>
                <w:b/>
                <w:bCs/>
              </w:rPr>
              <w:t>6</w:t>
            </w:r>
            <w:r w:rsidRPr="00B807DD">
              <w:rPr>
                <w:rFonts w:eastAsia="新細明體" w:hint="eastAsia"/>
                <w:b/>
                <w:bCs/>
              </w:rPr>
              <w:t>分）</w:t>
            </w:r>
          </w:p>
        </w:tc>
        <w:tc>
          <w:tcPr>
            <w:tcW w:w="2215" w:type="dxa"/>
            <w:shd w:val="clear" w:color="auto" w:fill="BFBFBF"/>
          </w:tcPr>
          <w:p w14:paraId="6C312886" w14:textId="77777777" w:rsidR="00B807DD" w:rsidRPr="00B807DD" w:rsidRDefault="00B807DD" w:rsidP="00B807DD">
            <w:pPr>
              <w:widowControl/>
              <w:spacing w:line="276" w:lineRule="auto"/>
              <w:jc w:val="center"/>
              <w:rPr>
                <w:rFonts w:eastAsia="新細明體"/>
                <w:b/>
                <w:bCs/>
              </w:rPr>
            </w:pPr>
            <w:r w:rsidRPr="00B807DD">
              <w:rPr>
                <w:rFonts w:eastAsia="新細明體" w:hint="eastAsia"/>
                <w:b/>
                <w:bCs/>
              </w:rPr>
              <w:t>昔日聯和市場的特點（</w:t>
            </w:r>
            <w:r w:rsidRPr="00B807DD">
              <w:rPr>
                <w:rFonts w:eastAsia="新細明體" w:hint="eastAsia"/>
                <w:b/>
                <w:bCs/>
              </w:rPr>
              <w:t>1</w:t>
            </w:r>
            <w:r w:rsidRPr="00B807DD">
              <w:rPr>
                <w:rFonts w:eastAsia="新細明體" w:hint="eastAsia"/>
                <w:b/>
                <w:bCs/>
              </w:rPr>
              <w:t>分）</w:t>
            </w:r>
          </w:p>
        </w:tc>
      </w:tr>
      <w:tr w:rsidR="00B807DD" w:rsidRPr="00B807DD" w14:paraId="1DB54CEA" w14:textId="77777777" w:rsidTr="006B77CC">
        <w:trPr>
          <w:trHeight w:val="772"/>
        </w:trPr>
        <w:tc>
          <w:tcPr>
            <w:tcW w:w="1112" w:type="dxa"/>
          </w:tcPr>
          <w:p w14:paraId="749EB805" w14:textId="77777777" w:rsidR="00B807DD" w:rsidRPr="00B807DD" w:rsidRDefault="00B807DD" w:rsidP="00B807DD">
            <w:pPr>
              <w:widowControl/>
              <w:spacing w:line="276" w:lineRule="auto"/>
              <w:rPr>
                <w:rFonts w:eastAsia="新細明體"/>
              </w:rPr>
            </w:pPr>
            <w:r w:rsidRPr="00B807DD">
              <w:rPr>
                <w:rFonts w:eastAsia="新細明體" w:hint="eastAsia"/>
              </w:rPr>
              <w:t>第</w:t>
            </w:r>
            <w:r w:rsidRPr="00B807DD">
              <w:rPr>
                <w:rFonts w:eastAsia="新細明體" w:hint="eastAsia"/>
              </w:rPr>
              <w:t>1</w:t>
            </w:r>
            <w:r w:rsidRPr="00B807DD">
              <w:rPr>
                <w:rFonts w:eastAsia="新細明體"/>
              </w:rPr>
              <w:t>2</w:t>
            </w:r>
            <w:r w:rsidRPr="00B807DD">
              <w:rPr>
                <w:rFonts w:eastAsia="新細明體" w:hint="eastAsia"/>
              </w:rPr>
              <w:t>段</w:t>
            </w:r>
          </w:p>
        </w:tc>
        <w:tc>
          <w:tcPr>
            <w:tcW w:w="1613" w:type="dxa"/>
          </w:tcPr>
          <w:p w14:paraId="08069327" w14:textId="77777777" w:rsidR="00B807DD" w:rsidRPr="00B807DD" w:rsidRDefault="00B807DD" w:rsidP="00B807DD">
            <w:pPr>
              <w:widowControl/>
              <w:spacing w:line="360" w:lineRule="auto"/>
              <w:rPr>
                <w:rFonts w:eastAsia="新細明體"/>
              </w:rPr>
            </w:pPr>
            <w:r w:rsidRPr="00B807DD">
              <w:rPr>
                <w:rFonts w:eastAsia="新細明體" w:hint="eastAsia"/>
              </w:rPr>
              <w:t>凌晨四時多</w:t>
            </w:r>
          </w:p>
        </w:tc>
        <w:tc>
          <w:tcPr>
            <w:tcW w:w="5350" w:type="dxa"/>
          </w:tcPr>
          <w:p w14:paraId="7F47F20A" w14:textId="77777777" w:rsidR="00B807DD" w:rsidRPr="00B807DD" w:rsidRDefault="00B807DD" w:rsidP="00B807DD">
            <w:pPr>
              <w:widowControl/>
              <w:spacing w:line="360" w:lineRule="auto"/>
              <w:rPr>
                <w:rFonts w:eastAsia="新細明體"/>
              </w:rPr>
            </w:pPr>
            <w:r w:rsidRPr="00B807DD">
              <w:rPr>
                <w:rFonts w:eastAsia="新細明體" w:hint="eastAsia"/>
              </w:rPr>
              <w:t>農民將</w:t>
            </w:r>
            <w:r w:rsidRPr="00B807DD">
              <w:rPr>
                <w:rFonts w:eastAsia="新細明體" w:hint="eastAsia"/>
              </w:rPr>
              <w:sym w:font="Wingdings" w:char="F082"/>
            </w:r>
            <w:r w:rsidRPr="00B807DD">
              <w:rPr>
                <w:rFonts w:eastAsia="新細明體"/>
              </w:rPr>
              <w:t>___________</w:t>
            </w:r>
            <w:proofErr w:type="gramStart"/>
            <w:r w:rsidRPr="00B807DD">
              <w:rPr>
                <w:rFonts w:eastAsia="新細明體" w:hint="eastAsia"/>
              </w:rPr>
              <w:t>陸續蟻聚於</w:t>
            </w:r>
            <w:proofErr w:type="gramEnd"/>
            <w:r w:rsidRPr="00B807DD">
              <w:rPr>
                <w:rFonts w:eastAsia="新細明體" w:hint="eastAsia"/>
              </w:rPr>
              <w:t>市場牌樓前面的馬路，等候市區批發商前來採購，是一個</w:t>
            </w:r>
            <w:r w:rsidRPr="00B807DD">
              <w:rPr>
                <w:rFonts w:eastAsia="新細明體" w:hint="eastAsia"/>
              </w:rPr>
              <w:sym w:font="Wingdings" w:char="F083"/>
            </w:r>
            <w:r w:rsidRPr="00B807DD">
              <w:rPr>
                <w:rFonts w:eastAsia="新細明體"/>
              </w:rPr>
              <w:t>_</w:t>
            </w:r>
            <w:proofErr w:type="gramStart"/>
            <w:r w:rsidRPr="00B807DD">
              <w:rPr>
                <w:rFonts w:eastAsia="新細明體"/>
              </w:rPr>
              <w:t>______</w:t>
            </w:r>
            <w:r w:rsidRPr="00B807DD">
              <w:rPr>
                <w:rFonts w:eastAsia="新細明體"/>
              </w:rPr>
              <w:br/>
              <w:t>_____</w:t>
            </w:r>
            <w:proofErr w:type="gramEnd"/>
            <w:r w:rsidRPr="00B807DD">
              <w:rPr>
                <w:rFonts w:eastAsia="新細明體"/>
              </w:rPr>
              <w:t>__</w:t>
            </w:r>
            <w:r w:rsidRPr="00B807DD">
              <w:rPr>
                <w:rFonts w:eastAsia="新細明體" w:hint="eastAsia"/>
              </w:rPr>
              <w:t>。</w:t>
            </w:r>
          </w:p>
        </w:tc>
        <w:tc>
          <w:tcPr>
            <w:tcW w:w="2215" w:type="dxa"/>
            <w:vMerge w:val="restart"/>
          </w:tcPr>
          <w:p w14:paraId="061D76A7" w14:textId="77777777" w:rsidR="00B807DD" w:rsidRPr="00B807DD" w:rsidRDefault="00B807DD" w:rsidP="00B807DD">
            <w:pPr>
              <w:widowControl/>
              <w:spacing w:line="360" w:lineRule="auto"/>
              <w:rPr>
                <w:rFonts w:eastAsia="新細明體"/>
                <w:color w:val="C00000"/>
                <w:u w:val="single"/>
              </w:rPr>
            </w:pPr>
          </w:p>
          <w:p w14:paraId="335D9273" w14:textId="77777777" w:rsidR="00B807DD" w:rsidRPr="00B807DD" w:rsidRDefault="00B807DD" w:rsidP="00B807DD">
            <w:pPr>
              <w:widowControl/>
              <w:spacing w:line="360" w:lineRule="auto"/>
              <w:rPr>
                <w:rFonts w:eastAsia="新細明體"/>
                <w:color w:val="C00000"/>
                <w:u w:val="single"/>
              </w:rPr>
            </w:pPr>
          </w:p>
          <w:p w14:paraId="27C81EF2" w14:textId="77777777" w:rsidR="00B807DD" w:rsidRPr="00B807DD" w:rsidRDefault="00B807DD" w:rsidP="00B807DD">
            <w:pPr>
              <w:widowControl/>
              <w:spacing w:line="360" w:lineRule="auto"/>
              <w:rPr>
                <w:rFonts w:eastAsia="新細明體"/>
                <w:color w:val="C00000"/>
                <w:u w:val="single"/>
              </w:rPr>
            </w:pPr>
          </w:p>
          <w:p w14:paraId="4357E33C" w14:textId="77777777" w:rsidR="00B807DD" w:rsidRPr="00B807DD" w:rsidRDefault="00B807DD" w:rsidP="00B807DD">
            <w:pPr>
              <w:widowControl/>
              <w:spacing w:line="360" w:lineRule="auto"/>
              <w:jc w:val="center"/>
              <w:rPr>
                <w:rFonts w:eastAsia="新細明體"/>
                <w:u w:val="single"/>
              </w:rPr>
            </w:pPr>
            <w:r w:rsidRPr="00B807DD">
              <w:rPr>
                <w:rFonts w:eastAsia="新細明體" w:hint="eastAsia"/>
              </w:rPr>
              <w:sym w:font="Wingdings" w:char="F087"/>
            </w:r>
            <w:r w:rsidRPr="00B807DD">
              <w:rPr>
                <w:rFonts w:eastAsia="新細明體"/>
              </w:rPr>
              <w:t>___________</w:t>
            </w:r>
          </w:p>
        </w:tc>
      </w:tr>
      <w:tr w:rsidR="00B807DD" w:rsidRPr="00B807DD" w14:paraId="589252EE" w14:textId="77777777" w:rsidTr="006B77CC">
        <w:trPr>
          <w:trHeight w:val="665"/>
        </w:trPr>
        <w:tc>
          <w:tcPr>
            <w:tcW w:w="1112" w:type="dxa"/>
          </w:tcPr>
          <w:p w14:paraId="4F5477DC" w14:textId="77777777" w:rsidR="00B807DD" w:rsidRPr="00B807DD" w:rsidRDefault="00B807DD" w:rsidP="00B807DD">
            <w:pPr>
              <w:widowControl/>
              <w:spacing w:line="276" w:lineRule="auto"/>
              <w:rPr>
                <w:rFonts w:eastAsia="新細明體"/>
              </w:rPr>
            </w:pPr>
            <w:r w:rsidRPr="00B807DD">
              <w:rPr>
                <w:rFonts w:eastAsia="新細明體" w:hint="eastAsia"/>
              </w:rPr>
              <w:t>第</w:t>
            </w:r>
            <w:r w:rsidRPr="00B807DD">
              <w:rPr>
                <w:rFonts w:eastAsia="新細明體" w:hint="eastAsia"/>
              </w:rPr>
              <w:t>1</w:t>
            </w:r>
            <w:r w:rsidRPr="00B807DD">
              <w:rPr>
                <w:rFonts w:eastAsia="新細明體"/>
              </w:rPr>
              <w:t>3</w:t>
            </w:r>
            <w:r w:rsidRPr="00B807DD">
              <w:rPr>
                <w:rFonts w:eastAsia="新細明體" w:hint="eastAsia"/>
              </w:rPr>
              <w:t>段</w:t>
            </w:r>
          </w:p>
        </w:tc>
        <w:tc>
          <w:tcPr>
            <w:tcW w:w="1613" w:type="dxa"/>
          </w:tcPr>
          <w:p w14:paraId="76871E5E" w14:textId="77777777" w:rsidR="00B807DD" w:rsidRPr="00B807DD" w:rsidRDefault="00B807DD" w:rsidP="00B807DD">
            <w:pPr>
              <w:widowControl/>
              <w:spacing w:line="360" w:lineRule="auto"/>
              <w:rPr>
                <w:rFonts w:eastAsia="新細明體"/>
              </w:rPr>
            </w:pPr>
            <w:r w:rsidRPr="00B807DD">
              <w:rPr>
                <w:rFonts w:eastAsia="新細明體" w:hint="eastAsia"/>
              </w:rPr>
              <w:t>（早上）七時前</w:t>
            </w:r>
          </w:p>
        </w:tc>
        <w:tc>
          <w:tcPr>
            <w:tcW w:w="5350" w:type="dxa"/>
          </w:tcPr>
          <w:p w14:paraId="38A4E81F" w14:textId="77777777" w:rsidR="00B807DD" w:rsidRPr="00B807DD" w:rsidRDefault="00B807DD" w:rsidP="00B807DD">
            <w:pPr>
              <w:widowControl/>
              <w:spacing w:line="360" w:lineRule="auto"/>
              <w:rPr>
                <w:rFonts w:eastAsia="新細明體"/>
                <w:u w:val="single"/>
              </w:rPr>
            </w:pPr>
            <w:r w:rsidRPr="00B807DD">
              <w:rPr>
                <w:rFonts w:eastAsia="新細明體" w:hint="eastAsia"/>
              </w:rPr>
              <w:sym w:font="Wingdings" w:char="F084"/>
            </w:r>
            <w:r w:rsidRPr="00B807DD">
              <w:rPr>
                <w:rFonts w:eastAsia="新細明體"/>
              </w:rPr>
              <w:t>___________________________________________</w:t>
            </w:r>
            <w:r w:rsidRPr="00B807DD">
              <w:rPr>
                <w:rFonts w:eastAsia="新細明體"/>
              </w:rPr>
              <w:br/>
              <w:t>____________________________________________</w:t>
            </w:r>
          </w:p>
        </w:tc>
        <w:tc>
          <w:tcPr>
            <w:tcW w:w="2215" w:type="dxa"/>
            <w:vMerge/>
          </w:tcPr>
          <w:p w14:paraId="2969BD5D" w14:textId="77777777" w:rsidR="00B807DD" w:rsidRPr="00B807DD" w:rsidRDefault="00B807DD" w:rsidP="00B807DD">
            <w:pPr>
              <w:widowControl/>
              <w:spacing w:line="276" w:lineRule="auto"/>
              <w:rPr>
                <w:rFonts w:eastAsia="新細明體"/>
              </w:rPr>
            </w:pPr>
          </w:p>
        </w:tc>
      </w:tr>
      <w:tr w:rsidR="00B807DD" w:rsidRPr="00B807DD" w14:paraId="52A291A9" w14:textId="77777777" w:rsidTr="006B77CC">
        <w:trPr>
          <w:trHeight w:val="665"/>
        </w:trPr>
        <w:tc>
          <w:tcPr>
            <w:tcW w:w="1112" w:type="dxa"/>
            <w:vMerge w:val="restart"/>
          </w:tcPr>
          <w:p w14:paraId="00844C82" w14:textId="77777777" w:rsidR="00B807DD" w:rsidRPr="00B807DD" w:rsidRDefault="00B807DD" w:rsidP="00B807DD">
            <w:pPr>
              <w:widowControl/>
              <w:spacing w:line="276" w:lineRule="auto"/>
              <w:rPr>
                <w:rFonts w:eastAsia="新細明體"/>
              </w:rPr>
            </w:pPr>
            <w:r w:rsidRPr="00B807DD">
              <w:rPr>
                <w:rFonts w:eastAsia="新細明體"/>
              </w:rPr>
              <w:br/>
            </w:r>
            <w:r w:rsidRPr="00B807DD">
              <w:rPr>
                <w:rFonts w:eastAsia="新細明體"/>
              </w:rPr>
              <w:br/>
            </w:r>
            <w:r w:rsidRPr="00B807DD">
              <w:rPr>
                <w:rFonts w:eastAsia="新細明體" w:hint="eastAsia"/>
              </w:rPr>
              <w:t>第</w:t>
            </w:r>
            <w:r w:rsidRPr="00B807DD">
              <w:rPr>
                <w:rFonts w:eastAsia="新細明體" w:hint="eastAsia"/>
              </w:rPr>
              <w:t>1</w:t>
            </w:r>
            <w:r w:rsidRPr="00B807DD">
              <w:rPr>
                <w:rFonts w:eastAsia="新細明體"/>
              </w:rPr>
              <w:t>4</w:t>
            </w:r>
            <w:r w:rsidRPr="00B807DD">
              <w:rPr>
                <w:rFonts w:eastAsia="新細明體" w:hint="eastAsia"/>
              </w:rPr>
              <w:t>段</w:t>
            </w:r>
          </w:p>
        </w:tc>
        <w:tc>
          <w:tcPr>
            <w:tcW w:w="1613" w:type="dxa"/>
          </w:tcPr>
          <w:p w14:paraId="6E77B4BF" w14:textId="77777777" w:rsidR="00B807DD" w:rsidRPr="00B807DD" w:rsidRDefault="00B807DD" w:rsidP="00B807DD">
            <w:pPr>
              <w:widowControl/>
              <w:spacing w:line="360" w:lineRule="auto"/>
              <w:rPr>
                <w:rFonts w:eastAsia="新細明體"/>
              </w:rPr>
            </w:pPr>
            <w:r w:rsidRPr="00B807DD">
              <w:rPr>
                <w:rFonts w:eastAsia="新細明體" w:hint="eastAsia"/>
              </w:rPr>
              <w:t>下午之後</w:t>
            </w:r>
          </w:p>
        </w:tc>
        <w:tc>
          <w:tcPr>
            <w:tcW w:w="5350" w:type="dxa"/>
          </w:tcPr>
          <w:p w14:paraId="015DF2F6" w14:textId="77777777" w:rsidR="00B807DD" w:rsidRPr="00B807DD" w:rsidRDefault="00B807DD" w:rsidP="00B807DD">
            <w:pPr>
              <w:widowControl/>
              <w:spacing w:line="360" w:lineRule="auto"/>
              <w:rPr>
                <w:rFonts w:eastAsia="新細明體"/>
              </w:rPr>
            </w:pPr>
            <w:r w:rsidRPr="00B807DD">
              <w:rPr>
                <w:rFonts w:eastAsia="新細明體" w:hint="eastAsia"/>
              </w:rPr>
              <w:t>無牌小販</w:t>
            </w:r>
            <w:r w:rsidRPr="00B807DD">
              <w:rPr>
                <w:rFonts w:eastAsia="新細明體" w:hint="eastAsia"/>
              </w:rPr>
              <w:sym w:font="Wingdings" w:char="F085"/>
            </w:r>
            <w:r w:rsidRPr="00B807DD">
              <w:rPr>
                <w:rFonts w:eastAsia="新細明體"/>
              </w:rPr>
              <w:t>___________</w:t>
            </w:r>
            <w:r w:rsidRPr="00B807DD">
              <w:rPr>
                <w:rFonts w:eastAsia="新細明體" w:hint="eastAsia"/>
              </w:rPr>
              <w:t>，露天</w:t>
            </w:r>
            <w:proofErr w:type="gramStart"/>
            <w:r w:rsidRPr="00B807DD">
              <w:rPr>
                <w:rFonts w:eastAsia="新細明體" w:hint="eastAsia"/>
              </w:rPr>
              <w:t>大牌檔開始</w:t>
            </w:r>
            <w:proofErr w:type="gramEnd"/>
            <w:r w:rsidRPr="00B807DD">
              <w:rPr>
                <w:rFonts w:eastAsia="新細明體" w:hint="eastAsia"/>
              </w:rPr>
              <w:sym w:font="Wingdings" w:char="F086"/>
            </w:r>
            <w:r w:rsidRPr="00B807DD">
              <w:rPr>
                <w:rFonts w:eastAsia="新細明體"/>
              </w:rPr>
              <w:t>___________</w:t>
            </w:r>
            <w:r w:rsidRPr="00B807DD">
              <w:rPr>
                <w:rFonts w:eastAsia="新細明體" w:hint="eastAsia"/>
              </w:rPr>
              <w:t>。</w:t>
            </w:r>
          </w:p>
        </w:tc>
        <w:tc>
          <w:tcPr>
            <w:tcW w:w="2215" w:type="dxa"/>
            <w:vMerge/>
          </w:tcPr>
          <w:p w14:paraId="0C3E71DB" w14:textId="77777777" w:rsidR="00B807DD" w:rsidRPr="00B807DD" w:rsidRDefault="00B807DD" w:rsidP="00B807DD">
            <w:pPr>
              <w:widowControl/>
              <w:spacing w:line="276" w:lineRule="auto"/>
              <w:rPr>
                <w:rFonts w:eastAsia="新細明體"/>
              </w:rPr>
            </w:pPr>
          </w:p>
        </w:tc>
      </w:tr>
      <w:tr w:rsidR="00B807DD" w:rsidRPr="00B807DD" w14:paraId="1D51C00D" w14:textId="77777777" w:rsidTr="006B77CC">
        <w:trPr>
          <w:trHeight w:val="665"/>
        </w:trPr>
        <w:tc>
          <w:tcPr>
            <w:tcW w:w="1112" w:type="dxa"/>
            <w:vMerge/>
          </w:tcPr>
          <w:p w14:paraId="41BAE117" w14:textId="77777777" w:rsidR="00B807DD" w:rsidRPr="00B807DD" w:rsidRDefault="00B807DD" w:rsidP="00B807DD">
            <w:pPr>
              <w:widowControl/>
              <w:spacing w:line="276" w:lineRule="auto"/>
              <w:rPr>
                <w:rFonts w:eastAsia="新細明體"/>
              </w:rPr>
            </w:pPr>
          </w:p>
        </w:tc>
        <w:tc>
          <w:tcPr>
            <w:tcW w:w="1613" w:type="dxa"/>
          </w:tcPr>
          <w:p w14:paraId="395A05AC" w14:textId="77777777" w:rsidR="00B807DD" w:rsidRPr="00B807DD" w:rsidRDefault="00B807DD" w:rsidP="00B807DD">
            <w:pPr>
              <w:widowControl/>
              <w:spacing w:line="360" w:lineRule="auto"/>
              <w:rPr>
                <w:rFonts w:eastAsia="新細明體"/>
                <w:u w:val="single"/>
              </w:rPr>
            </w:pPr>
            <w:r w:rsidRPr="00B807DD">
              <w:rPr>
                <w:rFonts w:eastAsia="新細明體" w:hint="eastAsia"/>
              </w:rPr>
              <w:sym w:font="Wingdings" w:char="F081"/>
            </w:r>
            <w:r w:rsidRPr="00B807DD">
              <w:rPr>
                <w:rFonts w:eastAsia="新細明體"/>
              </w:rPr>
              <w:t>___________</w:t>
            </w:r>
          </w:p>
        </w:tc>
        <w:tc>
          <w:tcPr>
            <w:tcW w:w="5350" w:type="dxa"/>
          </w:tcPr>
          <w:p w14:paraId="4D987AEA" w14:textId="77777777" w:rsidR="00B807DD" w:rsidRPr="00B807DD" w:rsidRDefault="00B807DD" w:rsidP="00B807DD">
            <w:pPr>
              <w:widowControl/>
              <w:spacing w:line="360" w:lineRule="auto"/>
              <w:rPr>
                <w:rFonts w:eastAsia="新細明體"/>
              </w:rPr>
            </w:pPr>
            <w:r w:rsidRPr="00B807DD">
              <w:rPr>
                <w:rFonts w:eastAsia="新細明體" w:hint="eastAsia"/>
              </w:rPr>
              <w:t>露天</w:t>
            </w:r>
            <w:proofErr w:type="gramStart"/>
            <w:r w:rsidRPr="00B807DD">
              <w:rPr>
                <w:rFonts w:eastAsia="新細明體" w:hint="eastAsia"/>
              </w:rPr>
              <w:t>大牌檔開始</w:t>
            </w:r>
            <w:proofErr w:type="gramEnd"/>
            <w:r w:rsidRPr="00B807DD">
              <w:rPr>
                <w:rFonts w:eastAsia="新細明體" w:hint="eastAsia"/>
              </w:rPr>
              <w:t>亮着串起的大型黃色燈泡，前面是埋頭食客，後面是熱鑊高燒。</w:t>
            </w:r>
          </w:p>
        </w:tc>
        <w:tc>
          <w:tcPr>
            <w:tcW w:w="2215" w:type="dxa"/>
            <w:vMerge/>
          </w:tcPr>
          <w:p w14:paraId="6DB03E45" w14:textId="77777777" w:rsidR="00B807DD" w:rsidRPr="00B807DD" w:rsidRDefault="00B807DD" w:rsidP="00B807DD">
            <w:pPr>
              <w:widowControl/>
              <w:spacing w:line="276" w:lineRule="auto"/>
              <w:rPr>
                <w:rFonts w:eastAsia="新細明體"/>
              </w:rPr>
            </w:pPr>
          </w:p>
        </w:tc>
      </w:tr>
    </w:tbl>
    <w:p w14:paraId="64416440" w14:textId="77777777" w:rsidR="00B807DD" w:rsidRPr="00B807DD" w:rsidRDefault="00B807DD" w:rsidP="00B807DD">
      <w:pPr>
        <w:widowControl/>
        <w:rPr>
          <w:rFonts w:ascii="Times New Roman" w:eastAsia="新細明體" w:hAnsi="Times New Roman" w:cs="Times New Roman"/>
          <w:kern w:val="0"/>
          <w:szCs w:val="24"/>
        </w:rPr>
      </w:pPr>
    </w:p>
    <w:p w14:paraId="3BAFC790" w14:textId="77777777" w:rsidR="00B807DD" w:rsidRPr="00B807DD" w:rsidRDefault="00B807DD" w:rsidP="00B807DD">
      <w:pPr>
        <w:widowControl/>
        <w:numPr>
          <w:ilvl w:val="0"/>
          <w:numId w:val="10"/>
        </w:numPr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第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1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6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至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1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7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段，聯和</w:t>
      </w:r>
      <w:proofErr w:type="gramStart"/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墟</w:t>
      </w:r>
      <w:proofErr w:type="gramEnd"/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正面臨甚麼變化？（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2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分）試綜合全文，說明作者對這些變化的情感。（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4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分）</w:t>
      </w:r>
    </w:p>
    <w:p w14:paraId="6187B0C2" w14:textId="77777777" w:rsidR="00B807DD" w:rsidRPr="00B807DD" w:rsidRDefault="00B807DD" w:rsidP="00B807DD">
      <w:pPr>
        <w:widowControl/>
        <w:spacing w:line="360" w:lineRule="auto"/>
        <w:ind w:left="480"/>
        <w:rPr>
          <w:rFonts w:ascii="Times New Roman" w:eastAsia="新細明體" w:hAnsi="Times New Roman" w:cs="Times New Roman"/>
          <w:color w:val="C00000"/>
          <w:kern w:val="0"/>
          <w:szCs w:val="24"/>
          <w:u w:val="single"/>
        </w:rPr>
      </w:pPr>
      <w:r w:rsidRPr="00B807DD">
        <w:rPr>
          <w:rFonts w:ascii="Times New Roman" w:eastAsia="新細明體" w:hAnsi="Times New Roman" w:cs="Times New Roman"/>
          <w:kern w:val="0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D94ED53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color w:val="C00000"/>
          <w:kern w:val="0"/>
          <w:szCs w:val="24"/>
          <w:u w:val="single"/>
        </w:rPr>
      </w:pPr>
    </w:p>
    <w:p w14:paraId="456163BE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</w:p>
    <w:p w14:paraId="443C3AA7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</w:p>
    <w:p w14:paraId="55A2EF36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</w:p>
    <w:p w14:paraId="66BFBC96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</w:p>
    <w:p w14:paraId="64B2BBC1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</w:p>
    <w:p w14:paraId="37D9BF38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</w:p>
    <w:p w14:paraId="37899498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</w:p>
    <w:p w14:paraId="34166F79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</w:p>
    <w:p w14:paraId="5BBF5025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</w:p>
    <w:p w14:paraId="55727774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</w:p>
    <w:p w14:paraId="235D7914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</w:p>
    <w:p w14:paraId="53FAC93C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</w:p>
    <w:p w14:paraId="5706DBE3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</w:p>
    <w:p w14:paraId="3D2E6C2E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</w:p>
    <w:p w14:paraId="38F8FCF3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</w:p>
    <w:p w14:paraId="430CC0C2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  <w:sectPr w:rsidR="00B807DD" w:rsidRPr="00B807DD">
          <w:pgSz w:w="11900" w:h="16840"/>
          <w:pgMar w:top="1440" w:right="1080" w:bottom="1440" w:left="1080" w:header="851" w:footer="992" w:gutter="0"/>
          <w:cols w:space="720" w:equalWidth="0">
            <w:col w:w="9360"/>
          </w:cols>
        </w:sectPr>
      </w:pPr>
    </w:p>
    <w:p w14:paraId="5B4B9B15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</w:p>
    <w:p w14:paraId="7E894ED7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</w:p>
    <w:p w14:paraId="74A2829E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</w:p>
    <w:p w14:paraId="1979D2A0" w14:textId="77777777" w:rsidR="00B807DD" w:rsidRPr="00B807DD" w:rsidRDefault="00B807DD" w:rsidP="00B807DD">
      <w:pPr>
        <w:widowControl/>
        <w:spacing w:line="276" w:lineRule="auto"/>
        <w:rPr>
          <w:rFonts w:ascii="標楷體" w:eastAsia="標楷體" w:hAnsi="標楷體" w:cs="Gungsuh"/>
          <w:b/>
          <w:kern w:val="0"/>
          <w:sz w:val="32"/>
          <w:szCs w:val="32"/>
        </w:rPr>
      </w:pPr>
      <w:r w:rsidRPr="00B807DD">
        <w:rPr>
          <w:rFonts w:ascii="標楷體" w:eastAsia="標楷體" w:hAnsi="標楷體" w:cs="Gungsuh"/>
          <w:b/>
          <w:kern w:val="0"/>
          <w:sz w:val="32"/>
          <w:szCs w:val="32"/>
        </w:rPr>
        <w:br w:type="page"/>
      </w:r>
    </w:p>
    <w:p w14:paraId="7191F4E7" w14:textId="77777777" w:rsidR="00B807DD" w:rsidRPr="00B807DD" w:rsidRDefault="00B807DD" w:rsidP="00B807DD">
      <w:pPr>
        <w:widowControl/>
        <w:spacing w:line="276" w:lineRule="auto"/>
        <w:jc w:val="center"/>
        <w:rPr>
          <w:rFonts w:ascii="標楷體" w:eastAsia="標楷體" w:hAnsi="標楷體" w:cs="Gungsuh"/>
          <w:b/>
          <w:kern w:val="0"/>
          <w:sz w:val="32"/>
          <w:szCs w:val="32"/>
        </w:rPr>
      </w:pPr>
      <w:proofErr w:type="gramStart"/>
      <w:r w:rsidRPr="00B807DD">
        <w:rPr>
          <w:rFonts w:ascii="標楷體" w:eastAsia="標楷體" w:hAnsi="標楷體" w:cs="Gungsuh" w:hint="eastAsia"/>
          <w:b/>
          <w:kern w:val="0"/>
          <w:sz w:val="32"/>
          <w:szCs w:val="32"/>
        </w:rPr>
        <w:t>葉輝〈出鹿頸記〉</w:t>
      </w:r>
      <w:proofErr w:type="gramEnd"/>
    </w:p>
    <w:p w14:paraId="076D2547" w14:textId="77777777" w:rsidR="00B807DD" w:rsidRPr="00B807DD" w:rsidRDefault="00B807DD" w:rsidP="00B807DD">
      <w:pPr>
        <w:widowControl/>
        <w:spacing w:line="276" w:lineRule="auto"/>
        <w:rPr>
          <w:rFonts w:ascii="標楷體" w:eastAsia="標楷體" w:hAnsi="標楷體" w:cs="Times New Roman"/>
          <w:kern w:val="0"/>
          <w:szCs w:val="24"/>
        </w:rPr>
      </w:pPr>
      <w:r w:rsidRPr="00B807DD">
        <w:rPr>
          <w:rFonts w:ascii="標楷體" w:eastAsia="標楷體" w:hAnsi="標楷體" w:cs="Gungsuh"/>
          <w:kern w:val="0"/>
          <w:szCs w:val="24"/>
        </w:rPr>
        <w:t>【作者簡介】</w:t>
      </w:r>
    </w:p>
    <w:p w14:paraId="013BC2E1" w14:textId="77777777" w:rsidR="00B807DD" w:rsidRPr="00B807DD" w:rsidRDefault="00B807DD" w:rsidP="00B807DD">
      <w:pPr>
        <w:widowControl/>
        <w:spacing w:line="276" w:lineRule="auto"/>
        <w:ind w:firstLineChars="200" w:firstLine="480"/>
        <w:jc w:val="both"/>
        <w:rPr>
          <w:rFonts w:ascii="Times New Roman" w:eastAsia="新細明體" w:hAnsi="Times New Roman" w:cs="Times New Roman"/>
          <w:kern w:val="0"/>
          <w:szCs w:val="24"/>
        </w:rPr>
      </w:pP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原名葉德輝，</w:t>
      </w:r>
      <w:proofErr w:type="gramStart"/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寫詩時署名</w:t>
      </w:r>
      <w:proofErr w:type="gramEnd"/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鯨</w:t>
      </w:r>
      <w:proofErr w:type="gramStart"/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鯨</w:t>
      </w:r>
      <w:proofErr w:type="gramEnd"/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。先後參與《羅盤詩刊》、《大拇指》、《秋螢》等期刊的編輯工作。曾獲香港中文文學</w:t>
      </w:r>
      <w:proofErr w:type="gramStart"/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雙年獎</w:t>
      </w:r>
      <w:proofErr w:type="gramEnd"/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。著有詩集</w:t>
      </w:r>
      <w:proofErr w:type="gramStart"/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《</w:t>
      </w:r>
      <w:proofErr w:type="gramEnd"/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鯨</w:t>
      </w:r>
      <w:proofErr w:type="gramStart"/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鯨</w:t>
      </w:r>
      <w:proofErr w:type="gramEnd"/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詩集：在日與夜的夾縫</w:t>
      </w:r>
      <w:proofErr w:type="gramStart"/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裏》</w:t>
      </w:r>
      <w:proofErr w:type="gramEnd"/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；散文集</w:t>
      </w:r>
      <w:proofErr w:type="gramStart"/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《</w:t>
      </w:r>
      <w:proofErr w:type="gramEnd"/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最薄的黑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 xml:space="preserve"> 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 xml:space="preserve">   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最厚的白：給石頭的情書</w:t>
      </w:r>
      <w:proofErr w:type="gramStart"/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》</w:t>
      </w:r>
      <w:proofErr w:type="gramEnd"/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、《昧旦書》、</w:t>
      </w:r>
      <w:bookmarkStart w:id="27" w:name="_Hlk70503003"/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《甕中樹》</w:t>
      </w:r>
      <w:bookmarkEnd w:id="27"/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等。</w:t>
      </w:r>
    </w:p>
    <w:p w14:paraId="6CAFDA0C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  <w:r w:rsidRPr="00B807DD">
        <w:rPr>
          <w:rFonts w:ascii="標楷體" w:eastAsia="標楷體" w:hAnsi="標楷體" w:cs="Gungsuh"/>
          <w:kern w:val="0"/>
          <w:szCs w:val="24"/>
        </w:rPr>
        <w:br/>
        <w:t>【題解】</w:t>
      </w:r>
    </w:p>
    <w:p w14:paraId="314CF3ED" w14:textId="77777777" w:rsidR="00B807DD" w:rsidRPr="00B807DD" w:rsidRDefault="00B807DD" w:rsidP="00B807DD">
      <w:pPr>
        <w:widowControl/>
        <w:spacing w:line="276" w:lineRule="auto"/>
        <w:ind w:firstLineChars="200" w:firstLine="480"/>
        <w:jc w:val="both"/>
        <w:rPr>
          <w:rFonts w:ascii="新細明體" w:eastAsia="新細明體" w:hAnsi="新細明體" w:cs="Times New Roman"/>
          <w:kern w:val="0"/>
          <w:szCs w:val="24"/>
        </w:rPr>
      </w:pPr>
      <w:r w:rsidRPr="00B807DD">
        <w:rPr>
          <w:rFonts w:ascii="新細明體" w:eastAsia="新細明體" w:hAnsi="新細明體" w:cs="Times New Roman" w:hint="eastAsia"/>
          <w:kern w:val="0"/>
          <w:szCs w:val="24"/>
        </w:rPr>
        <w:t>一次從烏蛟騰出發，幾經折騰，天黑後，得他人協助才抵達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終點</w:t>
      </w:r>
      <w:r w:rsidRPr="00B807DD">
        <w:rPr>
          <w:rFonts w:ascii="新細明體" w:eastAsia="新細明體" w:hAnsi="新細明體" w:cs="Times New Roman" w:hint="eastAsia"/>
          <w:kern w:val="0"/>
          <w:szCs w:val="24"/>
          <w:u w:val="single"/>
        </w:rPr>
        <w:t>鹿頸</w:t>
      </w:r>
      <w:r w:rsidRPr="00B807DD">
        <w:rPr>
          <w:rFonts w:ascii="新細明體" w:eastAsia="新細明體" w:hAnsi="新細明體" w:cs="Times New Roman" w:hint="eastAsia"/>
          <w:kern w:val="0"/>
          <w:szCs w:val="24"/>
        </w:rPr>
        <w:t>的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經歷，說明了「</w:t>
      </w:r>
      <w:r w:rsidRPr="00B807DD">
        <w:rPr>
          <w:rFonts w:ascii="標楷體" w:eastAsia="標楷體" w:hAnsi="標楷體" w:cs="Times New Roman" w:hint="eastAsia"/>
          <w:kern w:val="0"/>
          <w:szCs w:val="24"/>
        </w:rPr>
        <w:t>計劃不如變化大</w:t>
      </w:r>
      <w:r w:rsidRPr="00B807DD">
        <w:rPr>
          <w:rFonts w:ascii="新細明體" w:eastAsia="新細明體" w:hAnsi="新細明體" w:cs="Times New Roman" w:hint="eastAsia"/>
          <w:kern w:val="0"/>
          <w:szCs w:val="24"/>
        </w:rPr>
        <w:t>」的過程。中途迷路，作者通過記述不斷到處張看，以四周山形、地勢、對岸景色估算自己位置，對中、港疆界抱有疑問。這種疑問隨着他找到路牌得到解釋，只有認清自己位置，作者才能繼續前進，尋找離開方法。與其他熟悉地段的人相比，作者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一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行人除了顯得冒險，也顯得手足無措、無計可施。</w:t>
      </w:r>
    </w:p>
    <w:p w14:paraId="703689F6" w14:textId="77777777" w:rsidR="00B807DD" w:rsidRPr="00B807DD" w:rsidRDefault="00B807DD" w:rsidP="00B807DD">
      <w:pPr>
        <w:widowControl/>
        <w:spacing w:line="276" w:lineRule="auto"/>
        <w:ind w:firstLineChars="300" w:firstLine="720"/>
        <w:jc w:val="both"/>
        <w:rPr>
          <w:rFonts w:ascii="新細明體" w:eastAsia="新細明體" w:hAnsi="新細明體" w:cs="Times New Roman"/>
          <w:kern w:val="0"/>
          <w:szCs w:val="24"/>
        </w:rPr>
      </w:pPr>
    </w:p>
    <w:p w14:paraId="77578B6A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Gungsuh"/>
          <w:kern w:val="0"/>
          <w:szCs w:val="24"/>
        </w:rPr>
      </w:pPr>
      <w:r w:rsidRPr="00B807DD">
        <w:rPr>
          <w:rFonts w:ascii="標楷體" w:eastAsia="標楷體" w:hAnsi="標楷體" w:cs="Gungsuh"/>
          <w:kern w:val="0"/>
          <w:szCs w:val="24"/>
        </w:rPr>
        <w:t>【課文】</w:t>
      </w:r>
    </w:p>
    <w:p w14:paraId="748C54D2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>1</w:t>
      </w: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　</w:t>
      </w:r>
      <w:r w:rsidRPr="00B807DD">
        <w:rPr>
          <w:rFonts w:ascii="標楷體" w:eastAsia="標楷體" w:hAnsi="標楷體" w:cs="Times New Roman" w:hint="eastAsia"/>
          <w:kern w:val="0"/>
          <w:szCs w:val="24"/>
        </w:rPr>
        <w:t xml:space="preserve"> 我們本來計劃跟隨着一支旅行隊，從烏蛟騰走到荔枝窩，然後轉入亞媽笏，走出鹿頸，這樣的行程大概只需要四個小時左右，然而，我們在苗三石澗蹉跎了一個小時，掉了大隊，其後的大半天，兩個男人帶着婦孺，瞎打瞎撞的沿着一片東北海岸前行，身上沒有任何辨別方位的器具，只知道面向大海，沿左方進發，如是者走過一個又一個的港灣，有時在莽林裏穿插，有時沿陡坡下走，有時攀過分隔兩灘的岩羣，不知危機早已四伏，還在灘上看美麗的海中樹，在大樹垂下的藤蔓盪鞦韆。</w:t>
      </w:r>
    </w:p>
    <w:p w14:paraId="469EEB1C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</w:p>
    <w:p w14:paraId="59AE5D86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>2</w:t>
      </w: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　</w:t>
      </w:r>
      <w:r w:rsidRPr="00B807DD">
        <w:rPr>
          <w:rFonts w:ascii="標楷體" w:eastAsia="標楷體" w:hAnsi="標楷體" w:cs="Times New Roman" w:hint="eastAsia"/>
          <w:kern w:val="0"/>
          <w:szCs w:val="24"/>
        </w:rPr>
        <w:t>我們走到一個海灣，隱約辨認出不遠處的小島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是吉澳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，遠一點的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是鴨洲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，我心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裏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已暗叫不妙，我們已走錯了方向，但我堅持這不叫迷途，我們帶着婦孺走到這荒涼的灘岸，至少我們知道，面對的是印塘海，沿左方灘岸前行，必定可以轉入沙頭角海，儘管我不知道還要走多遠，能不能在日落之前走到鹿頸。</w:t>
      </w:r>
    </w:p>
    <w:p w14:paraId="1146BB0B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</w:p>
    <w:p w14:paraId="618254E9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>3</w:t>
      </w: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　</w:t>
      </w:r>
      <w:r w:rsidRPr="00B807DD">
        <w:rPr>
          <w:rFonts w:ascii="標楷體" w:eastAsia="標楷體" w:hAnsi="標楷體" w:cs="Times New Roman" w:hint="eastAsia"/>
          <w:kern w:val="0"/>
          <w:szCs w:val="24"/>
        </w:rPr>
        <w:t>我們在一個淺灘碰見兩個背着行囊拿着地圖的行友，他們說要到大綑邊</w:t>
      </w:r>
      <w:r w:rsidRPr="00B807DD">
        <w:rPr>
          <w:rFonts w:ascii="標楷體" w:eastAsia="標楷體" w:hAnsi="標楷體" w:cs="Times New Roman"/>
          <w:kern w:val="0"/>
          <w:szCs w:val="24"/>
          <w:vertAlign w:val="superscript"/>
        </w:rPr>
        <w:footnoteReference w:id="18"/>
      </w:r>
      <w:r w:rsidRPr="00B807DD">
        <w:rPr>
          <w:rFonts w:ascii="標楷體" w:eastAsia="標楷體" w:hAnsi="標楷體" w:cs="Times New Roman" w:hint="eastAsia"/>
          <w:kern w:val="0"/>
          <w:szCs w:val="24"/>
        </w:rPr>
        <w:t>，指示我們走山路，經鎖羅盆走出鹿頸，然後，大家分道而行。走不了十分鐘，我們穿出叢林，又和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兩位行友迎面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撞上了，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行友看了看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地圖，繼續沿海岸走去，叫我們再轉入山邊，向着鎖羅盆走去。女人和孩子都疲累了，我們已經走了六個小時，已經是下午五時許了，我們不知道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鎖羅盆離鹿頸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有多遠，只知道下一站先要走到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鎖羅盆。</w:t>
      </w:r>
      <w:proofErr w:type="gramEnd"/>
    </w:p>
    <w:p w14:paraId="60004629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</w:p>
    <w:p w14:paraId="059072BB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>4</w:t>
      </w: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　</w:t>
      </w: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 </w:t>
      </w:r>
      <w:r w:rsidRPr="00B807DD">
        <w:rPr>
          <w:rFonts w:ascii="標楷體" w:eastAsia="標楷體" w:hAnsi="標楷體" w:cs="Times New Roman" w:hint="eastAsia"/>
          <w:kern w:val="0"/>
          <w:szCs w:val="24"/>
        </w:rPr>
        <w:t>女人撐着拾來的竹竿，對她的男人說：走了一整天，只吃了你一個麪包。男人打着哈哈說：妳大概還不知道詩人的心靈境界…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…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然後，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說了一個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又一個自己編造的詩人的笑話。孩子問他們的爸爸：如果天黑了，看不見路怎麼辦？他們的爸爸說：我們可以在沙灘上生火，說不定有船載我們回家。兩個男人帶着婦孺，沿灘走入密林，在崗上追趕着前方山坳間的一枚橙紅色的落日，暗藍而平靜的內海，像一個湖，中間浮映着一道橙紅的日影，女人和孩子都愉快地嚷着，好像忘了跋涉大半天的疲累，兩個男人大概都在盤算着：那枚落日不消半點鐘，就要隱沒在山坳後面了，前路可不知還有多長…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…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。</w:t>
      </w:r>
    </w:p>
    <w:p w14:paraId="118E2FA0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</w:p>
    <w:p w14:paraId="16C5CFBD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>5</w:t>
      </w: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　</w:t>
      </w: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 </w:t>
      </w:r>
      <w:r w:rsidRPr="00B807DD">
        <w:rPr>
          <w:rFonts w:ascii="標楷體" w:eastAsia="標楷體" w:hAnsi="標楷體" w:cs="Times New Roman" w:hint="eastAsia"/>
          <w:kern w:val="0"/>
          <w:szCs w:val="24"/>
        </w:rPr>
        <w:t>我們走到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鎖羅盆，沿灘有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一條堤壩，心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裏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不禁吃了一驚，以為走到船灣淡水湖了，再回心一想，船灣淡水湖不可能在面對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印塘海沿左岸而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行的那個方向，那只是一道普通的防波堤吧了。我們走到岔路，決定仍選擇面海的左方而行，走過魚塘側邊的長堤，前面有一個營地，鐵絲網內有一個指示牌，上面只有英文，寫着「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YUNG SHUE AU</w:t>
      </w:r>
      <w:r w:rsidRPr="00B807DD">
        <w:rPr>
          <w:rFonts w:ascii="標楷體" w:eastAsia="標楷體" w:hAnsi="標楷體" w:cs="Times New Roman" w:hint="eastAsia"/>
          <w:kern w:val="0"/>
          <w:szCs w:val="24"/>
        </w:rPr>
        <w:t>」</w:t>
      </w:r>
      <w:r w:rsidRPr="00B807DD">
        <w:rPr>
          <w:rFonts w:ascii="標楷體" w:eastAsia="標楷體" w:hAnsi="標楷體" w:cs="Times New Roman"/>
          <w:kern w:val="0"/>
          <w:szCs w:val="24"/>
          <w:vertAlign w:val="superscript"/>
        </w:rPr>
        <w:footnoteReference w:id="19"/>
      </w:r>
      <w:r w:rsidRPr="00B807DD">
        <w:rPr>
          <w:rFonts w:ascii="標楷體" w:eastAsia="標楷體" w:hAnsi="標楷體" w:cs="Times New Roman" w:hint="eastAsia"/>
          <w:kern w:val="0"/>
          <w:szCs w:val="24"/>
        </w:rPr>
        <w:t>，榕樹澳——心裏不禁又一驚，這裏怎可能是榕樹澳呢？然而兩個男人都知道不宜露出半點慌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惶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的神色，不宜把驚恐傳染給隨行的婦孺，於是，就走進營地，希望找着人問路。</w:t>
      </w:r>
    </w:p>
    <w:p w14:paraId="3DBF4B7E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</w:p>
    <w:p w14:paraId="6EC005B3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>6</w:t>
      </w: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　</w:t>
      </w: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 </w:t>
      </w:r>
      <w:r w:rsidRPr="00B807DD">
        <w:rPr>
          <w:rFonts w:ascii="標楷體" w:eastAsia="標楷體" w:hAnsi="標楷體" w:cs="Times New Roman" w:hint="eastAsia"/>
          <w:kern w:val="0"/>
          <w:szCs w:val="24"/>
        </w:rPr>
        <w:t>營地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裏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有幾個生火煮食的啹喀兵</w:t>
      </w:r>
      <w:r w:rsidRPr="00B807DD">
        <w:rPr>
          <w:rFonts w:ascii="標楷體" w:eastAsia="標楷體" w:hAnsi="標楷體" w:cs="Times New Roman"/>
          <w:kern w:val="0"/>
          <w:szCs w:val="24"/>
          <w:vertAlign w:val="superscript"/>
        </w:rPr>
        <w:footnoteReference w:id="20"/>
      </w:r>
      <w:r w:rsidRPr="00B807DD">
        <w:rPr>
          <w:rFonts w:ascii="標楷體" w:eastAsia="標楷體" w:hAnsi="標楷體" w:cs="Times New Roman" w:hint="eastAsia"/>
          <w:kern w:val="0"/>
          <w:szCs w:val="24"/>
        </w:rPr>
        <w:t>，我們嘗試用英語跟他們打招呼，問他們怎樣走出鹿頸，其中一人指手劃腳說不懂，叫我們進村問問老人。我們不知道村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裏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有多少個老人，卻看見村口有一條守候着的黑狗，我們可沒有選擇餘地，兩個男人帶頭硬闖，黑狗出奇的馴善，當我們走近時，掉頭就走了。我們進村不久，就碰見一位大嬸，我們道明來意，大嬸用客家話說：出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鹿頸要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走一個鐘頭，「有細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佬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哥」，可能要走個半鐘頭了。她說他家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裏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有汽水啤酒出售，並且說可以帶我們到谷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埔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，在那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裏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沿山腰直走，過了墳場，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沿岸前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行，就是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鹿頸了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。</w:t>
      </w:r>
    </w:p>
    <w:p w14:paraId="57A79791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</w:p>
    <w:p w14:paraId="536E731C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>7</w:t>
      </w: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　</w:t>
      </w:r>
      <w:r w:rsidRPr="00B807DD">
        <w:rPr>
          <w:rFonts w:ascii="標楷體" w:eastAsia="標楷體" w:hAnsi="標楷體" w:cs="Times New Roman" w:hint="eastAsia"/>
          <w:kern w:val="0"/>
          <w:szCs w:val="24"/>
        </w:rPr>
        <w:t xml:space="preserve"> 我們喝啤酒，汽水的時候，問大嬸有沒有東西吃，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她說煮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麪是可以的，但天快黑了，吃過麪可要耽誤趕路時間，天黑路就難走了。我們想想也是道理，就隨着和善好客的客家大嬸走到谷埔，分手前還一再向她打聽山邊有沒有野狗，有沒有歧路。</w:t>
      </w:r>
    </w:p>
    <w:p w14:paraId="4F42E66B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</w:p>
    <w:p w14:paraId="548E6A44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>8</w:t>
      </w: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　</w:t>
      </w: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 </w:t>
      </w:r>
      <w:r w:rsidRPr="00B807DD">
        <w:rPr>
          <w:rFonts w:ascii="標楷體" w:eastAsia="標楷體" w:hAnsi="標楷體" w:cs="Times New Roman" w:hint="eastAsia"/>
          <w:kern w:val="0"/>
          <w:szCs w:val="24"/>
        </w:rPr>
        <w:t>已經是六時許了，沿山腰前行，暮色已開始瀰漫，我們帶着疲累的女人和孩子，向着沙頭角內海走去，當我們走出灘岸，對岸已亮起一排橙黃色的燈光了，那必定是一條公路，是港境還是華界呢？我們沿岸線前行，久不久就有高大的指示牌，我們抬頭看指示牌的中英文對照大字，才知道走在邊境禁區。</w:t>
      </w:r>
    </w:p>
    <w:p w14:paraId="768F92E8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</w:p>
    <w:p w14:paraId="7D03D72C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>9</w:t>
      </w: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　</w:t>
      </w:r>
      <w:r w:rsidRPr="00B807DD">
        <w:rPr>
          <w:rFonts w:ascii="標楷體" w:eastAsia="標楷體" w:hAnsi="標楷體" w:cs="Times New Roman" w:hint="eastAsia"/>
          <w:kern w:val="0"/>
          <w:szCs w:val="24"/>
        </w:rPr>
        <w:t xml:space="preserve"> 我們知道，距離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鹿頸愈來愈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近了，然而，對岸的橙黃色燈光在背後消失了，前面是一片昏暗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的岸線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，遠方有人在叫道：你們怎麼還在這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裏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？</w:t>
      </w:r>
    </w:p>
    <w:p w14:paraId="1762ADCB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</w:p>
    <w:p w14:paraId="3FB2137F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10  </w:t>
      </w:r>
      <w:r w:rsidRPr="00B807DD">
        <w:rPr>
          <w:rFonts w:ascii="標楷體" w:eastAsia="標楷體" w:hAnsi="標楷體" w:cs="Times New Roman"/>
          <w:kern w:val="0"/>
          <w:szCs w:val="24"/>
        </w:rPr>
        <w:t xml:space="preserve"> </w:t>
      </w:r>
      <w:r w:rsidRPr="00B807DD">
        <w:rPr>
          <w:rFonts w:ascii="標楷體" w:eastAsia="標楷體" w:hAnsi="標楷體" w:cs="Times New Roman" w:hint="eastAsia"/>
          <w:kern w:val="0"/>
          <w:szCs w:val="24"/>
        </w:rPr>
        <w:t>我們只聽見聲音，辨別出聲音是在曲徑的不遠處傳來的，在暗夜的灘岸上，隱約有灰白色的外套在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幌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動，孩子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比較眼利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，嚷着：「是剛才看地圖的人呢。」</w:t>
      </w:r>
    </w:p>
    <w:p w14:paraId="2DA2C54E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</w:p>
    <w:p w14:paraId="587816D4" w14:textId="0C7E91DE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11   </w:t>
      </w:r>
      <w:r w:rsidRPr="00B807DD">
        <w:rPr>
          <w:rFonts w:ascii="標楷體" w:eastAsia="標楷體" w:hAnsi="標楷體" w:cs="Times New Roman" w:hint="eastAsia"/>
          <w:kern w:val="0"/>
          <w:szCs w:val="24"/>
        </w:rPr>
        <w:t>「對了，我們是剛才看地圖的人，你們帶着孩子不方便，要不要一起走？」</w:t>
      </w:r>
    </w:p>
    <w:p w14:paraId="1210A686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</w:p>
    <w:p w14:paraId="23D11E8D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12  </w:t>
      </w:r>
      <w:r w:rsidRPr="00B807DD">
        <w:rPr>
          <w:rFonts w:ascii="標楷體" w:eastAsia="標楷體" w:hAnsi="標楷體" w:cs="Times New Roman"/>
          <w:kern w:val="0"/>
          <w:szCs w:val="24"/>
        </w:rPr>
        <w:t xml:space="preserve"> </w:t>
      </w:r>
      <w:r w:rsidRPr="00B807DD">
        <w:rPr>
          <w:rFonts w:ascii="標楷體" w:eastAsia="標楷體" w:hAnsi="標楷體" w:cs="Times New Roman" w:hint="eastAsia"/>
          <w:kern w:val="0"/>
          <w:szCs w:val="24"/>
        </w:rPr>
        <w:t>我們實在不知道身在何處，不知道距離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鹿頸實際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還有多遠，只相信面向大海，沿左方一直前行，很有點哥倫布的固執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——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然而在這個時候，有好心的人願意和我們一起走，況且還是帶着地圖的行友，我們當然高興並且感激，於是嚷道：「好，請你等一等，我們一起走。」</w:t>
      </w:r>
    </w:p>
    <w:p w14:paraId="288DBFB8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</w:p>
    <w:p w14:paraId="6100CE08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13  </w:t>
      </w:r>
      <w:r w:rsidRPr="00B807DD">
        <w:rPr>
          <w:rFonts w:ascii="標楷體" w:eastAsia="標楷體" w:hAnsi="標楷體" w:cs="Times New Roman"/>
          <w:kern w:val="0"/>
          <w:szCs w:val="24"/>
        </w:rPr>
        <w:t xml:space="preserve"> </w:t>
      </w:r>
      <w:r w:rsidRPr="00B807DD">
        <w:rPr>
          <w:rFonts w:ascii="標楷體" w:eastAsia="標楷體" w:hAnsi="標楷體" w:cs="Times New Roman" w:hint="eastAsia"/>
          <w:kern w:val="0"/>
          <w:szCs w:val="24"/>
        </w:rPr>
        <w:t>孩子問：「他們是不是也怕黑？」好心的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行友說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：「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是呀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，我們也怕黑。」我們都笑了，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行友打開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地圖，我點了一枝又一枝火柴，終於發覺</w:t>
      </w:r>
      <w:bookmarkStart w:id="31" w:name="_Hlk75857298"/>
      <w:r w:rsidRPr="00B807DD">
        <w:rPr>
          <w:rFonts w:ascii="標楷體" w:eastAsia="標楷體" w:hAnsi="標楷體" w:cs="Times New Roman" w:hint="eastAsia"/>
          <w:kern w:val="0"/>
          <w:szCs w:val="24"/>
        </w:rPr>
        <w:t>：</w:t>
      </w:r>
      <w:bookmarkEnd w:id="31"/>
      <w:r w:rsidRPr="00B807DD">
        <w:rPr>
          <w:rFonts w:ascii="標楷體" w:eastAsia="標楷體" w:hAnsi="標楷體" w:cs="Times New Roman" w:hint="eastAsia"/>
          <w:kern w:val="0"/>
          <w:szCs w:val="24"/>
        </w:rPr>
        <w:t>我們距離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鹿頸，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至少還隔着一個岬角，前面可能還有一段上山的路。</w:t>
      </w:r>
    </w:p>
    <w:p w14:paraId="76ED0117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</w:p>
    <w:p w14:paraId="7D4FB6AE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14  </w:t>
      </w:r>
      <w:r w:rsidRPr="00B807DD">
        <w:rPr>
          <w:rFonts w:ascii="標楷體" w:eastAsia="標楷體" w:hAnsi="標楷體" w:cs="Times New Roman"/>
          <w:kern w:val="0"/>
          <w:szCs w:val="24"/>
        </w:rPr>
        <w:t xml:space="preserve"> </w:t>
      </w:r>
      <w:r w:rsidRPr="00B807DD">
        <w:rPr>
          <w:rFonts w:ascii="標楷體" w:eastAsia="標楷體" w:hAnsi="標楷體" w:cs="Times New Roman" w:hint="eastAsia"/>
          <w:kern w:val="0"/>
          <w:szCs w:val="24"/>
        </w:rPr>
        <w:t>好心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的行友對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孩子說：「明天回到學校告訴小朋友，你走遍了整個沙頭角海岸，攀過七、八個山頭…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…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」</w:t>
      </w:r>
    </w:p>
    <w:p w14:paraId="76201DA1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</w:p>
    <w:p w14:paraId="491DA365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15  </w:t>
      </w:r>
      <w:r w:rsidRPr="00B807DD">
        <w:rPr>
          <w:rFonts w:ascii="標楷體" w:eastAsia="標楷體" w:hAnsi="標楷體" w:cs="Times New Roman"/>
          <w:kern w:val="0"/>
          <w:szCs w:val="24"/>
        </w:rPr>
        <w:t xml:space="preserve"> </w:t>
      </w:r>
      <w:r w:rsidRPr="00B807DD">
        <w:rPr>
          <w:rFonts w:ascii="標楷體" w:eastAsia="標楷體" w:hAnsi="標楷體" w:cs="Times New Roman" w:hint="eastAsia"/>
          <w:kern w:val="0"/>
          <w:szCs w:val="24"/>
        </w:rPr>
        <w:t>女人和孩子都疲累了，但除了走下去，再沒有別的辦法。我們走上一個小崗，在歧路上又點了一枝又一枝火柴，追蹤着地圖上的虛線，我們感覺，距離鹿頸愈來愈近了。我們憑藉海水的微弱反光辨認前路，好心的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行友說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：「你們可真膽大，沒帶地圖，還帶着孩子……」他說他們早上從新娘潭出發，登上了吊燈籠，然後到東北海岸大綑邊；他說按照目前的腳程，大概走半小時就出到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鹿頸了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。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行友很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健談，但我們實在太累了，我們根本沒有大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綑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邊的心理準備，我們累得幾乎不想說話，只是有一句沒一句的答腔，但我相信同行的友人和我一樣，心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裏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實在感激兩位好心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的行友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。我很想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告訴行友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，我本來就不贊成那麼粗暴的旅行，但我連解釋的氣力都沒有了。我們在漆黑的沙頭角內海沿岸而行，經過一個又一個邊境邊區路牌，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行友對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孩子說：「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鹿頸的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魚蛋粉很好吃，一會兒我們就可以大吃一頓了。」可是，當我們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到達鹿頸的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時候，商店都關門了。我們都坐在巴士站前的路</w:t>
      </w:r>
      <w:proofErr w:type="gramStart"/>
      <w:r w:rsidRPr="00B807DD">
        <w:rPr>
          <w:rFonts w:ascii="標楷體" w:eastAsia="標楷體" w:hAnsi="標楷體" w:cs="Times New Roman" w:hint="eastAsia"/>
          <w:kern w:val="0"/>
          <w:szCs w:val="24"/>
        </w:rPr>
        <w:t>壆</w:t>
      </w:r>
      <w:proofErr w:type="gramEnd"/>
      <w:r w:rsidRPr="00B807DD">
        <w:rPr>
          <w:rFonts w:ascii="標楷體" w:eastAsia="標楷體" w:hAnsi="標楷體" w:cs="Times New Roman" w:hint="eastAsia"/>
          <w:kern w:val="0"/>
          <w:szCs w:val="24"/>
        </w:rPr>
        <w:t>上，沉默地等待前方的車燈。</w:t>
      </w:r>
    </w:p>
    <w:p w14:paraId="111247EA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</w:p>
    <w:p w14:paraId="055D96E8" w14:textId="77777777" w:rsidR="00B807DD" w:rsidRPr="00B807DD" w:rsidRDefault="00B807DD" w:rsidP="00B807DD">
      <w:pPr>
        <w:widowControl/>
        <w:spacing w:line="276" w:lineRule="auto"/>
        <w:jc w:val="right"/>
        <w:rPr>
          <w:rFonts w:ascii="標楷體" w:eastAsia="標楷體" w:hAnsi="標楷體" w:cs="Times New Roman"/>
          <w:kern w:val="0"/>
          <w:szCs w:val="24"/>
        </w:rPr>
      </w:pPr>
      <w:r w:rsidRPr="00B807DD">
        <w:rPr>
          <w:rFonts w:ascii="標楷體" w:eastAsia="標楷體" w:hAnsi="標楷體" w:cs="Times New Roman" w:hint="eastAsia"/>
          <w:kern w:val="0"/>
          <w:szCs w:val="24"/>
        </w:rPr>
        <w:t>一九八六年一月</w:t>
      </w:r>
    </w:p>
    <w:p w14:paraId="7272ECEA" w14:textId="77777777" w:rsidR="00B807DD" w:rsidRPr="00B807DD" w:rsidRDefault="00B807DD" w:rsidP="00B807DD">
      <w:pPr>
        <w:widowControl/>
        <w:spacing w:line="276" w:lineRule="auto"/>
        <w:jc w:val="right"/>
        <w:rPr>
          <w:rFonts w:ascii="新細明體" w:eastAsia="新細明體" w:hAnsi="新細明體" w:cs="Times New Roman"/>
          <w:kern w:val="0"/>
          <w:szCs w:val="24"/>
        </w:rPr>
      </w:pPr>
    </w:p>
    <w:p w14:paraId="3DF7B469" w14:textId="77777777" w:rsidR="00B807DD" w:rsidRPr="00B807DD" w:rsidRDefault="00B807DD" w:rsidP="00B807DD">
      <w:pPr>
        <w:widowControl/>
        <w:spacing w:line="276" w:lineRule="auto"/>
        <w:jc w:val="right"/>
        <w:rPr>
          <w:rFonts w:ascii="新細明體" w:eastAsia="新細明體" w:hAnsi="新細明體" w:cs="Times New Roman"/>
          <w:kern w:val="0"/>
          <w:szCs w:val="24"/>
        </w:rPr>
      </w:pP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——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《甕中樹》，香港：麥穗出版有限公司，</w:t>
      </w:r>
      <w:r w:rsidRPr="00B807DD">
        <w:rPr>
          <w:rFonts w:ascii="新細明體" w:eastAsia="新細明體" w:hAnsi="新細明體" w:cs="Times New Roman"/>
          <w:kern w:val="0"/>
          <w:szCs w:val="24"/>
        </w:rPr>
        <w:br/>
      </w:r>
      <w:r w:rsidRPr="00B807DD">
        <w:rPr>
          <w:rFonts w:ascii="Times New Roman" w:eastAsia="新細明體" w:hAnsi="Times New Roman" w:cs="Times New Roman"/>
          <w:kern w:val="0"/>
          <w:szCs w:val="24"/>
        </w:rPr>
        <w:t>2003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年，頁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157</w:t>
      </w:r>
      <w:proofErr w:type="gramStart"/>
      <w:r w:rsidRPr="00B807DD">
        <w:rPr>
          <w:rFonts w:ascii="Times New Roman" w:eastAsia="新細明體" w:hAnsi="Times New Roman" w:cs="Times New Roman"/>
          <w:kern w:val="0"/>
          <w:szCs w:val="24"/>
        </w:rPr>
        <w:t>—</w:t>
      </w:r>
      <w:proofErr w:type="gramEnd"/>
      <w:r w:rsidRPr="00B807DD">
        <w:rPr>
          <w:rFonts w:ascii="Times New Roman" w:eastAsia="新細明體" w:hAnsi="Times New Roman" w:cs="Times New Roman"/>
          <w:kern w:val="0"/>
          <w:szCs w:val="24"/>
        </w:rPr>
        <w:t>161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。</w:t>
      </w:r>
    </w:p>
    <w:p w14:paraId="62D0ED18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Gungsuh"/>
          <w:kern w:val="0"/>
          <w:szCs w:val="24"/>
        </w:rPr>
      </w:pPr>
    </w:p>
    <w:p w14:paraId="0424A077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Gungsuh"/>
          <w:kern w:val="0"/>
          <w:szCs w:val="24"/>
        </w:rPr>
      </w:pPr>
    </w:p>
    <w:p w14:paraId="0C2CBA8B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Gungsuh"/>
          <w:kern w:val="0"/>
          <w:szCs w:val="24"/>
        </w:rPr>
      </w:pPr>
    </w:p>
    <w:p w14:paraId="2AFD1AA6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Gungsuh"/>
          <w:kern w:val="0"/>
          <w:szCs w:val="24"/>
        </w:rPr>
      </w:pPr>
    </w:p>
    <w:p w14:paraId="4AF415F7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Gungsuh"/>
          <w:kern w:val="0"/>
          <w:szCs w:val="24"/>
        </w:rPr>
      </w:pPr>
    </w:p>
    <w:p w14:paraId="10FB7F66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Gungsuh"/>
          <w:kern w:val="0"/>
          <w:szCs w:val="24"/>
        </w:rPr>
      </w:pPr>
    </w:p>
    <w:p w14:paraId="1B53174A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Gungsuh"/>
          <w:kern w:val="0"/>
          <w:szCs w:val="24"/>
        </w:rPr>
        <w:sectPr w:rsidR="00B807DD" w:rsidRPr="00B807DD" w:rsidSect="00AB097C">
          <w:footnotePr>
            <w:numRestart w:val="eachSect"/>
          </w:footnotePr>
          <w:type w:val="continuous"/>
          <w:pgSz w:w="11900" w:h="16840"/>
          <w:pgMar w:top="1440" w:right="1080" w:bottom="1440" w:left="1080" w:header="851" w:footer="992" w:gutter="0"/>
          <w:cols w:space="720" w:equalWidth="0">
            <w:col w:w="9360"/>
          </w:cols>
        </w:sectPr>
      </w:pPr>
    </w:p>
    <w:p w14:paraId="5DB1444D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Gungsuh"/>
          <w:kern w:val="0"/>
          <w:szCs w:val="24"/>
        </w:rPr>
      </w:pPr>
    </w:p>
    <w:p w14:paraId="749636AE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Gungsuh"/>
          <w:kern w:val="0"/>
          <w:szCs w:val="24"/>
        </w:rPr>
      </w:pPr>
    </w:p>
    <w:p w14:paraId="41BCA2F4" w14:textId="77777777" w:rsidR="00B807DD" w:rsidRPr="00B807DD" w:rsidRDefault="00B807DD" w:rsidP="00B807DD">
      <w:pPr>
        <w:widowControl/>
        <w:spacing w:line="276" w:lineRule="auto"/>
        <w:rPr>
          <w:rFonts w:ascii="標楷體" w:eastAsia="標楷體" w:hAnsi="標楷體" w:cs="Gungsuh"/>
          <w:kern w:val="0"/>
          <w:szCs w:val="24"/>
        </w:rPr>
      </w:pPr>
      <w:r w:rsidRPr="00B807DD">
        <w:rPr>
          <w:rFonts w:ascii="標楷體" w:eastAsia="標楷體" w:hAnsi="標楷體" w:cs="Gungsuh"/>
          <w:kern w:val="0"/>
          <w:szCs w:val="24"/>
        </w:rPr>
        <w:br w:type="page"/>
      </w:r>
    </w:p>
    <w:p w14:paraId="7CC43A49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Gungsuh"/>
          <w:kern w:val="0"/>
          <w:szCs w:val="24"/>
        </w:rPr>
      </w:pPr>
      <w:r w:rsidRPr="00B807DD">
        <w:rPr>
          <w:rFonts w:ascii="標楷體" w:eastAsia="標楷體" w:hAnsi="標楷體" w:cs="Gungsuh"/>
          <w:kern w:val="0"/>
          <w:szCs w:val="24"/>
        </w:rPr>
        <w:t>【</w:t>
      </w:r>
      <w:r w:rsidRPr="00B807DD">
        <w:rPr>
          <w:rFonts w:ascii="標楷體" w:eastAsia="標楷體" w:hAnsi="標楷體" w:cs="Times New Roman"/>
          <w:kern w:val="0"/>
          <w:szCs w:val="24"/>
        </w:rPr>
        <w:t>課文問答</w:t>
      </w:r>
      <w:r w:rsidRPr="00B807DD">
        <w:rPr>
          <w:rFonts w:ascii="標楷體" w:eastAsia="標楷體" w:hAnsi="標楷體" w:cs="Gungsuh"/>
          <w:kern w:val="0"/>
          <w:szCs w:val="24"/>
        </w:rPr>
        <w:t>】</w:t>
      </w:r>
    </w:p>
    <w:p w14:paraId="0EFD05F2" w14:textId="77777777" w:rsidR="00B807DD" w:rsidRPr="00B807DD" w:rsidRDefault="00B807DD" w:rsidP="00B807DD">
      <w:pPr>
        <w:widowControl/>
        <w:numPr>
          <w:ilvl w:val="0"/>
          <w:numId w:val="6"/>
        </w:numPr>
        <w:spacing w:line="276" w:lineRule="auto"/>
        <w:jc w:val="both"/>
        <w:rPr>
          <w:rFonts w:ascii="Times New Roman" w:eastAsia="新細明體" w:hAnsi="Times New Roman" w:cs="Times New Roman"/>
          <w:color w:val="000000"/>
          <w:kern w:val="0"/>
          <w:szCs w:val="24"/>
          <w:shd w:val="clear" w:color="auto" w:fill="FFFFFF"/>
        </w:rPr>
      </w:pPr>
      <w:r w:rsidRPr="00B807DD">
        <w:rPr>
          <w:rFonts w:ascii="Times New Roman" w:eastAsia="新細明體" w:hAnsi="Times New Roman" w:cs="Times New Roman" w:hint="eastAsia"/>
          <w:color w:val="000000"/>
          <w:kern w:val="0"/>
          <w:szCs w:val="24"/>
          <w:shd w:val="clear" w:color="auto" w:fill="FFFFFF"/>
        </w:rPr>
        <w:t>根據第</w:t>
      </w:r>
      <w:r w:rsidRPr="00B807DD">
        <w:rPr>
          <w:rFonts w:ascii="Times New Roman" w:eastAsia="新細明體" w:hAnsi="Times New Roman" w:cs="Times New Roman" w:hint="eastAsia"/>
          <w:color w:val="000000"/>
          <w:kern w:val="0"/>
          <w:szCs w:val="24"/>
          <w:shd w:val="clear" w:color="auto" w:fill="FFFFFF"/>
        </w:rPr>
        <w:t>2</w:t>
      </w:r>
      <w:r w:rsidRPr="00B807DD">
        <w:rPr>
          <w:rFonts w:ascii="Times New Roman" w:eastAsia="新細明體" w:hAnsi="Times New Roman" w:cs="Times New Roman" w:hint="eastAsia"/>
          <w:color w:val="000000"/>
          <w:kern w:val="0"/>
          <w:szCs w:val="24"/>
          <w:shd w:val="clear" w:color="auto" w:fill="FFFFFF"/>
        </w:rPr>
        <w:t>段，為甚麼作者認為自己沒有迷路？（</w:t>
      </w:r>
      <w:r w:rsidRPr="00B807DD">
        <w:rPr>
          <w:rFonts w:ascii="Times New Roman" w:eastAsia="新細明體" w:hAnsi="Times New Roman" w:cs="Times New Roman" w:hint="eastAsia"/>
          <w:color w:val="000000"/>
          <w:kern w:val="0"/>
          <w:szCs w:val="24"/>
          <w:shd w:val="clear" w:color="auto" w:fill="FFFFFF"/>
        </w:rPr>
        <w:t>3</w:t>
      </w:r>
      <w:r w:rsidRPr="00B807DD">
        <w:rPr>
          <w:rFonts w:ascii="Times New Roman" w:eastAsia="新細明體" w:hAnsi="Times New Roman" w:cs="Times New Roman" w:hint="eastAsia"/>
          <w:color w:val="000000"/>
          <w:kern w:val="0"/>
          <w:szCs w:val="24"/>
          <w:shd w:val="clear" w:color="auto" w:fill="FFFFFF"/>
        </w:rPr>
        <w:t>分）</w:t>
      </w:r>
    </w:p>
    <w:p w14:paraId="1BD9DF78" w14:textId="77777777" w:rsidR="00B807DD" w:rsidRPr="00B807DD" w:rsidRDefault="00B807DD" w:rsidP="00B807DD">
      <w:pPr>
        <w:widowControl/>
        <w:spacing w:line="360" w:lineRule="auto"/>
        <w:ind w:left="360"/>
        <w:jc w:val="both"/>
        <w:rPr>
          <w:rFonts w:ascii="Times New Roman" w:eastAsia="新細明體" w:hAnsi="Times New Roman" w:cs="Times New Roman"/>
          <w:color w:val="000000"/>
          <w:kern w:val="0"/>
          <w:szCs w:val="24"/>
          <w:shd w:val="clear" w:color="auto" w:fill="FFFFFF"/>
        </w:rPr>
      </w:pPr>
      <w:r w:rsidRPr="00B807DD">
        <w:rPr>
          <w:rFonts w:ascii="Times New Roman" w:eastAsia="新細明體" w:hAnsi="Times New Roman" w:cs="Times New Roman"/>
          <w:kern w:val="0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br/>
      </w:r>
    </w:p>
    <w:p w14:paraId="105ECE2C" w14:textId="77777777" w:rsidR="00B807DD" w:rsidRPr="00B807DD" w:rsidRDefault="00B807DD" w:rsidP="00B807DD">
      <w:pPr>
        <w:widowControl/>
        <w:numPr>
          <w:ilvl w:val="0"/>
          <w:numId w:val="6"/>
        </w:numPr>
        <w:spacing w:line="276" w:lineRule="auto"/>
        <w:jc w:val="both"/>
        <w:rPr>
          <w:rFonts w:ascii="Times New Roman" w:eastAsia="新細明體" w:hAnsi="Times New Roman" w:cs="Times New Roman"/>
          <w:color w:val="000000"/>
          <w:kern w:val="0"/>
          <w:szCs w:val="24"/>
          <w:shd w:val="clear" w:color="auto" w:fill="FFFFFF"/>
        </w:rPr>
      </w:pPr>
      <w:proofErr w:type="gramStart"/>
      <w:r w:rsidRPr="00B807DD">
        <w:rPr>
          <w:rFonts w:ascii="Times New Roman" w:eastAsia="新細明體" w:hAnsi="Times New Roman" w:cs="Times New Roman"/>
          <w:color w:val="000000"/>
          <w:kern w:val="0"/>
          <w:szCs w:val="24"/>
          <w:shd w:val="clear" w:color="auto" w:fill="FFFFFF"/>
        </w:rPr>
        <w:t>試就以下</w:t>
      </w:r>
      <w:proofErr w:type="gramEnd"/>
      <w:r w:rsidRPr="00B807DD">
        <w:rPr>
          <w:rFonts w:ascii="Times New Roman" w:eastAsia="新細明體" w:hAnsi="Times New Roman" w:cs="Times New Roman"/>
          <w:color w:val="000000"/>
          <w:kern w:val="0"/>
          <w:szCs w:val="24"/>
          <w:shd w:val="clear" w:color="auto" w:fill="FFFFFF"/>
        </w:rPr>
        <w:t>引文，回答相關問題。</w:t>
      </w:r>
    </w:p>
    <w:p w14:paraId="20181DB7" w14:textId="77777777" w:rsidR="00B807DD" w:rsidRPr="00B807DD" w:rsidRDefault="00B807DD" w:rsidP="00B807DD">
      <w:pPr>
        <w:widowControl/>
        <w:spacing w:line="276" w:lineRule="auto"/>
        <w:ind w:left="360"/>
        <w:jc w:val="both"/>
        <w:rPr>
          <w:rFonts w:ascii="標楷體" w:eastAsia="標楷體" w:hAnsi="標楷體" w:cs="標楷體"/>
          <w:color w:val="000000"/>
          <w:kern w:val="0"/>
          <w:szCs w:val="24"/>
        </w:rPr>
      </w:pPr>
      <w:r w:rsidRPr="00B807DD">
        <w:rPr>
          <w:rFonts w:ascii="標楷體" w:eastAsia="標楷體" w:hAnsi="標楷體" w:cs="標楷體" w:hint="eastAsia"/>
          <w:color w:val="000000"/>
          <w:kern w:val="0"/>
          <w:szCs w:val="24"/>
        </w:rPr>
        <w:t xml:space="preserve">甲 </w:t>
      </w:r>
      <w:r w:rsidRPr="00B807DD">
        <w:rPr>
          <w:rFonts w:ascii="標楷體" w:eastAsia="標楷體" w:hAnsi="標楷體" w:cs="標楷體"/>
          <w:color w:val="000000"/>
          <w:kern w:val="0"/>
          <w:szCs w:val="24"/>
        </w:rPr>
        <w:t xml:space="preserve"> </w:t>
      </w:r>
      <w:r w:rsidRPr="00B807DD">
        <w:rPr>
          <w:rFonts w:ascii="標楷體" w:eastAsia="標楷體" w:hAnsi="標楷體" w:cs="標楷體" w:hint="eastAsia"/>
          <w:color w:val="000000"/>
          <w:kern w:val="0"/>
          <w:szCs w:val="24"/>
        </w:rPr>
        <w:t>我們進村不久，就碰見一位大嬸，我們道明來意，大嬸用客家語說：出</w:t>
      </w:r>
      <w:proofErr w:type="gramStart"/>
      <w:r w:rsidRPr="00B807DD">
        <w:rPr>
          <w:rFonts w:ascii="標楷體" w:eastAsia="標楷體" w:hAnsi="標楷體" w:cs="標楷體" w:hint="eastAsia"/>
          <w:color w:val="000000"/>
          <w:kern w:val="0"/>
          <w:szCs w:val="24"/>
        </w:rPr>
        <w:t>鹿頸要</w:t>
      </w:r>
      <w:proofErr w:type="gramEnd"/>
      <w:r w:rsidRPr="00B807DD">
        <w:rPr>
          <w:rFonts w:ascii="標楷體" w:eastAsia="標楷體" w:hAnsi="標楷體" w:cs="標楷體" w:hint="eastAsia"/>
          <w:color w:val="000000"/>
          <w:kern w:val="0"/>
          <w:szCs w:val="24"/>
        </w:rPr>
        <w:t>走</w:t>
      </w:r>
    </w:p>
    <w:p w14:paraId="5838C401" w14:textId="77777777" w:rsidR="00B807DD" w:rsidRPr="00B807DD" w:rsidRDefault="00B807DD" w:rsidP="00B807DD">
      <w:pPr>
        <w:widowControl/>
        <w:spacing w:line="276" w:lineRule="auto"/>
        <w:ind w:leftChars="350" w:left="840"/>
        <w:jc w:val="both"/>
        <w:rPr>
          <w:rFonts w:ascii="標楷體" w:eastAsia="標楷體" w:hAnsi="標楷體" w:cs="標楷體"/>
          <w:kern w:val="0"/>
          <w:szCs w:val="24"/>
        </w:rPr>
      </w:pPr>
      <w:r w:rsidRPr="00B807DD">
        <w:rPr>
          <w:rFonts w:ascii="標楷體" w:eastAsia="標楷體" w:hAnsi="標楷體" w:cs="標楷體" w:hint="eastAsia"/>
          <w:color w:val="000000"/>
          <w:kern w:val="0"/>
          <w:szCs w:val="24"/>
        </w:rPr>
        <w:t>一個鐘頭，「有細</w:t>
      </w:r>
      <w:proofErr w:type="gramStart"/>
      <w:r w:rsidRPr="00B807DD">
        <w:rPr>
          <w:rFonts w:ascii="標楷體" w:eastAsia="標楷體" w:hAnsi="標楷體" w:cs="標楷體" w:hint="eastAsia"/>
          <w:color w:val="000000"/>
          <w:kern w:val="0"/>
          <w:szCs w:val="24"/>
        </w:rPr>
        <w:t>佬</w:t>
      </w:r>
      <w:proofErr w:type="gramEnd"/>
      <w:r w:rsidRPr="00B807DD">
        <w:rPr>
          <w:rFonts w:ascii="標楷體" w:eastAsia="標楷體" w:hAnsi="標楷體" w:cs="標楷體" w:hint="eastAsia"/>
          <w:color w:val="000000"/>
          <w:kern w:val="0"/>
          <w:szCs w:val="24"/>
        </w:rPr>
        <w:t>哥」，可能要走個半鐘頭了。她說他家</w:t>
      </w:r>
      <w:proofErr w:type="gramStart"/>
      <w:r w:rsidRPr="00B807DD">
        <w:rPr>
          <w:rFonts w:ascii="標楷體" w:eastAsia="標楷體" w:hAnsi="標楷體" w:cs="標楷體" w:hint="eastAsia"/>
          <w:color w:val="000000"/>
          <w:kern w:val="0"/>
          <w:szCs w:val="24"/>
        </w:rPr>
        <w:t>裏</w:t>
      </w:r>
      <w:proofErr w:type="gramEnd"/>
      <w:r w:rsidRPr="00B807DD">
        <w:rPr>
          <w:rFonts w:ascii="標楷體" w:eastAsia="標楷體" w:hAnsi="標楷體" w:cs="標楷體" w:hint="eastAsia"/>
          <w:color w:val="000000"/>
          <w:kern w:val="0"/>
          <w:szCs w:val="24"/>
        </w:rPr>
        <w:t>有汽水啤酒出售，並且說可以帶我們到谷</w:t>
      </w:r>
      <w:proofErr w:type="gramStart"/>
      <w:r w:rsidRPr="00B807DD">
        <w:rPr>
          <w:rFonts w:ascii="標楷體" w:eastAsia="標楷體" w:hAnsi="標楷體" w:cs="標楷體" w:hint="eastAsia"/>
          <w:color w:val="000000"/>
          <w:kern w:val="0"/>
          <w:szCs w:val="24"/>
        </w:rPr>
        <w:t>埔</w:t>
      </w:r>
      <w:proofErr w:type="gramEnd"/>
      <w:r w:rsidRPr="00B807DD">
        <w:rPr>
          <w:rFonts w:ascii="標楷體" w:eastAsia="標楷體" w:hAnsi="標楷體" w:cs="標楷體" w:hint="eastAsia"/>
          <w:color w:val="000000"/>
          <w:kern w:val="0"/>
          <w:szCs w:val="24"/>
        </w:rPr>
        <w:t>，在那</w:t>
      </w:r>
      <w:proofErr w:type="gramStart"/>
      <w:r w:rsidRPr="00B807DD">
        <w:rPr>
          <w:rFonts w:ascii="標楷體" w:eastAsia="標楷體" w:hAnsi="標楷體" w:cs="標楷體" w:hint="eastAsia"/>
          <w:color w:val="000000"/>
          <w:kern w:val="0"/>
          <w:szCs w:val="24"/>
        </w:rPr>
        <w:t>裏</w:t>
      </w:r>
      <w:proofErr w:type="gramEnd"/>
      <w:r w:rsidRPr="00B807DD">
        <w:rPr>
          <w:rFonts w:ascii="標楷體" w:eastAsia="標楷體" w:hAnsi="標楷體" w:cs="標楷體" w:hint="eastAsia"/>
          <w:color w:val="000000"/>
          <w:kern w:val="0"/>
          <w:szCs w:val="24"/>
          <w:shd w:val="clear" w:color="auto" w:fill="FFFFFF"/>
        </w:rPr>
        <w:t>沿山腰直走，過了場，</w:t>
      </w:r>
      <w:proofErr w:type="gramStart"/>
      <w:r w:rsidRPr="00B807DD">
        <w:rPr>
          <w:rFonts w:ascii="標楷體" w:eastAsia="標楷體" w:hAnsi="標楷體" w:cs="標楷體" w:hint="eastAsia"/>
          <w:color w:val="000000"/>
          <w:kern w:val="0"/>
          <w:szCs w:val="24"/>
          <w:shd w:val="clear" w:color="auto" w:fill="FFFFFF"/>
        </w:rPr>
        <w:t>沿岸前</w:t>
      </w:r>
      <w:proofErr w:type="gramEnd"/>
      <w:r w:rsidRPr="00B807DD">
        <w:rPr>
          <w:rFonts w:ascii="標楷體" w:eastAsia="標楷體" w:hAnsi="標楷體" w:cs="標楷體" w:hint="eastAsia"/>
          <w:color w:val="000000"/>
          <w:kern w:val="0"/>
          <w:szCs w:val="24"/>
          <w:shd w:val="clear" w:color="auto" w:fill="FFFFFF"/>
        </w:rPr>
        <w:t>行，就是</w:t>
      </w:r>
      <w:proofErr w:type="gramStart"/>
      <w:r w:rsidRPr="00B807DD">
        <w:rPr>
          <w:rFonts w:ascii="標楷體" w:eastAsia="標楷體" w:hAnsi="標楷體" w:cs="標楷體" w:hint="eastAsia"/>
          <w:kern w:val="0"/>
          <w:szCs w:val="24"/>
        </w:rPr>
        <w:t>鹿頸了</w:t>
      </w:r>
      <w:proofErr w:type="gramEnd"/>
      <w:r w:rsidRPr="00B807DD">
        <w:rPr>
          <w:rFonts w:ascii="標楷體" w:eastAsia="標楷體" w:hAnsi="標楷體" w:cs="標楷體" w:hint="eastAsia"/>
          <w:kern w:val="0"/>
          <w:szCs w:val="24"/>
        </w:rPr>
        <w:t>。</w:t>
      </w:r>
      <w:r w:rsidRPr="00B807DD">
        <w:rPr>
          <w:rFonts w:ascii="標楷體" w:eastAsia="標楷體" w:hAnsi="標楷體" w:cs="標楷體"/>
          <w:kern w:val="0"/>
          <w:szCs w:val="24"/>
        </w:rPr>
        <w:t>（第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6</w:t>
      </w:r>
      <w:r w:rsidRPr="00B807DD">
        <w:rPr>
          <w:rFonts w:ascii="標楷體" w:eastAsia="標楷體" w:hAnsi="標楷體" w:cs="標楷體"/>
          <w:kern w:val="0"/>
          <w:szCs w:val="24"/>
        </w:rPr>
        <w:t>段）</w:t>
      </w:r>
    </w:p>
    <w:p w14:paraId="14C441FE" w14:textId="77777777" w:rsidR="00B807DD" w:rsidRPr="00B807DD" w:rsidRDefault="00B807DD" w:rsidP="00B807DD">
      <w:pPr>
        <w:widowControl/>
        <w:spacing w:line="276" w:lineRule="auto"/>
        <w:ind w:left="360"/>
        <w:jc w:val="both"/>
        <w:rPr>
          <w:rFonts w:ascii="標楷體" w:eastAsia="標楷體" w:hAnsi="標楷體" w:cs="標楷體"/>
          <w:color w:val="000000"/>
          <w:kern w:val="0"/>
          <w:szCs w:val="24"/>
        </w:rPr>
      </w:pPr>
      <w:r w:rsidRPr="00B807DD">
        <w:rPr>
          <w:rFonts w:ascii="標楷體" w:eastAsia="標楷體" w:hAnsi="標楷體" w:cs="標楷體" w:hint="eastAsia"/>
          <w:color w:val="000000"/>
          <w:kern w:val="0"/>
          <w:szCs w:val="24"/>
        </w:rPr>
        <w:t xml:space="preserve">乙 </w:t>
      </w:r>
      <w:r w:rsidRPr="00B807DD">
        <w:rPr>
          <w:rFonts w:ascii="標楷體" w:eastAsia="標楷體" w:hAnsi="標楷體" w:cs="標楷體"/>
          <w:color w:val="000000"/>
          <w:kern w:val="0"/>
          <w:szCs w:val="24"/>
        </w:rPr>
        <w:t xml:space="preserve"> </w:t>
      </w:r>
      <w:r w:rsidRPr="00B807DD">
        <w:rPr>
          <w:rFonts w:ascii="標楷體" w:eastAsia="標楷體" w:hAnsi="標楷體" w:cs="標楷體" w:hint="eastAsia"/>
          <w:color w:val="000000"/>
          <w:kern w:val="0"/>
          <w:szCs w:val="24"/>
        </w:rPr>
        <w:t>我們喝</w:t>
      </w:r>
      <w:r w:rsidRPr="00B807DD">
        <w:rPr>
          <w:rFonts w:ascii="標楷體" w:eastAsia="標楷體" w:hAnsi="標楷體" w:cs="標楷體" w:hint="eastAsia"/>
          <w:kern w:val="0"/>
          <w:szCs w:val="24"/>
        </w:rPr>
        <w:t>啤酒、汽水的時候，問</w:t>
      </w:r>
      <w:r w:rsidRPr="00B807DD">
        <w:rPr>
          <w:rFonts w:ascii="標楷體" w:eastAsia="標楷體" w:hAnsi="標楷體" w:cs="標楷體" w:hint="eastAsia"/>
          <w:color w:val="000000"/>
          <w:kern w:val="0"/>
          <w:szCs w:val="24"/>
        </w:rPr>
        <w:t>大嬸有沒有東西吃，</w:t>
      </w:r>
      <w:proofErr w:type="gramStart"/>
      <w:r w:rsidRPr="00B807DD">
        <w:rPr>
          <w:rFonts w:ascii="標楷體" w:eastAsia="標楷體" w:hAnsi="標楷體" w:cs="標楷體" w:hint="eastAsia"/>
          <w:color w:val="000000"/>
          <w:kern w:val="0"/>
          <w:szCs w:val="24"/>
        </w:rPr>
        <w:t>她說煮碗</w:t>
      </w:r>
      <w:proofErr w:type="gramEnd"/>
      <w:r w:rsidRPr="00B807DD">
        <w:rPr>
          <w:rFonts w:ascii="標楷體" w:eastAsia="標楷體" w:hAnsi="標楷體" w:cs="標楷體" w:hint="eastAsia"/>
          <w:color w:val="000000"/>
          <w:kern w:val="0"/>
          <w:szCs w:val="24"/>
        </w:rPr>
        <w:t>麪是可以的，但天快</w:t>
      </w:r>
    </w:p>
    <w:p w14:paraId="482468C4" w14:textId="77777777" w:rsidR="00B807DD" w:rsidRPr="00B807DD" w:rsidRDefault="00B807DD" w:rsidP="00B807DD">
      <w:pPr>
        <w:widowControl/>
        <w:spacing w:line="276" w:lineRule="auto"/>
        <w:ind w:leftChars="350" w:left="840"/>
        <w:jc w:val="both"/>
        <w:rPr>
          <w:rFonts w:ascii="標楷體" w:eastAsia="標楷體" w:hAnsi="標楷體" w:cs="標楷體"/>
          <w:color w:val="000000"/>
          <w:kern w:val="0"/>
          <w:szCs w:val="24"/>
        </w:rPr>
      </w:pPr>
      <w:r w:rsidRPr="00B807DD">
        <w:rPr>
          <w:rFonts w:ascii="標楷體" w:eastAsia="標楷體" w:hAnsi="標楷體" w:cs="標楷體" w:hint="eastAsia"/>
          <w:color w:val="000000"/>
          <w:kern w:val="0"/>
          <w:szCs w:val="24"/>
        </w:rPr>
        <w:t>黑了，吃過麪可就要耽誤趕路時間，天黑路就難走了。</w:t>
      </w:r>
      <w:r w:rsidRPr="00B807DD">
        <w:rPr>
          <w:rFonts w:ascii="標楷體" w:eastAsia="標楷體" w:hAnsi="標楷體" w:cs="標楷體"/>
          <w:kern w:val="0"/>
          <w:szCs w:val="24"/>
        </w:rPr>
        <w:t>（第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7</w:t>
      </w:r>
      <w:r w:rsidRPr="00B807DD">
        <w:rPr>
          <w:rFonts w:ascii="標楷體" w:eastAsia="標楷體" w:hAnsi="標楷體" w:cs="標楷體"/>
          <w:kern w:val="0"/>
          <w:szCs w:val="24"/>
        </w:rPr>
        <w:t>段）</w:t>
      </w:r>
    </w:p>
    <w:p w14:paraId="37D40996" w14:textId="77777777" w:rsidR="00B807DD" w:rsidRPr="00B807DD" w:rsidRDefault="00B807DD" w:rsidP="00B807DD">
      <w:pPr>
        <w:widowControl/>
        <w:spacing w:line="276" w:lineRule="auto"/>
        <w:ind w:rightChars="221" w:right="530"/>
        <w:jc w:val="both"/>
        <w:rPr>
          <w:rFonts w:ascii="標楷體" w:eastAsia="標楷體" w:hAnsi="標楷體" w:cs="標楷體"/>
          <w:kern w:val="0"/>
          <w:szCs w:val="24"/>
        </w:rPr>
      </w:pPr>
    </w:p>
    <w:p w14:paraId="5C8085EC" w14:textId="77777777" w:rsidR="00B807DD" w:rsidRPr="00B807DD" w:rsidRDefault="00B807DD" w:rsidP="00B807DD">
      <w:pPr>
        <w:widowControl/>
        <w:spacing w:line="276" w:lineRule="auto"/>
        <w:ind w:rightChars="221" w:right="530"/>
        <w:jc w:val="both"/>
        <w:rPr>
          <w:rFonts w:ascii="Times New Roman" w:eastAsia="新細明體" w:hAnsi="Times New Roman" w:cs="Times New Roman"/>
          <w:kern w:val="0"/>
          <w:szCs w:val="24"/>
          <w:lang w:val="en"/>
        </w:rPr>
      </w:pPr>
      <w:r w:rsidRPr="00B807DD">
        <w:rPr>
          <w:rFonts w:ascii="Times New Roman" w:eastAsia="新細明體" w:hAnsi="Times New Roman" w:cs="Times New Roman"/>
          <w:kern w:val="0"/>
          <w:szCs w:val="24"/>
          <w:lang w:val="en"/>
        </w:rPr>
        <w:t>（</w:t>
      </w:r>
      <w:r w:rsidRPr="00B807DD">
        <w:rPr>
          <w:rFonts w:ascii="Times New Roman" w:eastAsia="新細明體" w:hAnsi="Times New Roman" w:cs="Times New Roman"/>
          <w:kern w:val="0"/>
          <w:szCs w:val="24"/>
          <w:lang w:val="en"/>
        </w:rPr>
        <w:t>1</w:t>
      </w:r>
      <w:r w:rsidRPr="00B807DD">
        <w:rPr>
          <w:rFonts w:ascii="Times New Roman" w:eastAsia="新細明體" w:hAnsi="Times New Roman" w:cs="Times New Roman"/>
          <w:kern w:val="0"/>
          <w:szCs w:val="24"/>
          <w:lang w:val="en"/>
        </w:rPr>
        <w:t>）以上引文運用了</w:t>
      </w:r>
      <w:r w:rsidRPr="00B807DD">
        <w:rPr>
          <w:rFonts w:ascii="Times New Roman" w:eastAsia="新細明體" w:hAnsi="Times New Roman" w:cs="Times New Roman" w:hint="eastAsia"/>
          <w:kern w:val="0"/>
          <w:szCs w:val="24"/>
          <w:lang w:val="en"/>
        </w:rPr>
        <w:t>甚</w:t>
      </w:r>
      <w:r w:rsidRPr="00B807DD">
        <w:rPr>
          <w:rFonts w:ascii="Times New Roman" w:eastAsia="新細明體" w:hAnsi="Times New Roman" w:cs="Times New Roman"/>
          <w:kern w:val="0"/>
          <w:szCs w:val="24"/>
          <w:lang w:val="en"/>
        </w:rPr>
        <w:t>麼</w:t>
      </w:r>
      <w:r w:rsidRPr="00B807DD">
        <w:rPr>
          <w:rFonts w:ascii="Times New Roman" w:eastAsia="新細明體" w:hAnsi="Times New Roman" w:cs="Times New Roman"/>
          <w:b/>
          <w:bCs/>
          <w:kern w:val="0"/>
          <w:szCs w:val="24"/>
        </w:rPr>
        <w:t>人物</w:t>
      </w:r>
      <w:r w:rsidRPr="00B807DD">
        <w:rPr>
          <w:rFonts w:ascii="Times New Roman" w:eastAsia="新細明體" w:hAnsi="Times New Roman" w:cs="Times New Roman"/>
          <w:b/>
          <w:bCs/>
          <w:kern w:val="0"/>
          <w:szCs w:val="24"/>
          <w:lang w:val="en"/>
        </w:rPr>
        <w:t>描寫手法</w:t>
      </w:r>
      <w:r w:rsidRPr="00B807DD">
        <w:rPr>
          <w:rFonts w:ascii="Times New Roman" w:eastAsia="新細明體" w:hAnsi="Times New Roman" w:cs="Times New Roman"/>
          <w:kern w:val="0"/>
          <w:szCs w:val="24"/>
          <w:lang w:val="en"/>
        </w:rPr>
        <w:t>？</w:t>
      </w:r>
      <w:r w:rsidRPr="00B807DD">
        <w:rPr>
          <w:rFonts w:ascii="Times New Roman" w:eastAsia="新細明體" w:hAnsi="Times New Roman" w:cs="Times New Roman" w:hint="eastAsia"/>
          <w:kern w:val="0"/>
          <w:szCs w:val="24"/>
          <w:lang w:val="en"/>
        </w:rPr>
        <w:t>（</w:t>
      </w:r>
      <w:r w:rsidRPr="00B807DD">
        <w:rPr>
          <w:rFonts w:ascii="Times New Roman" w:eastAsia="新細明體" w:hAnsi="Times New Roman" w:cs="Times New Roman" w:hint="eastAsia"/>
          <w:kern w:val="0"/>
          <w:szCs w:val="24"/>
          <w:lang w:val="en"/>
        </w:rPr>
        <w:t>2</w:t>
      </w:r>
      <w:r w:rsidRPr="00B807DD">
        <w:rPr>
          <w:rFonts w:ascii="Times New Roman" w:eastAsia="新細明體" w:hAnsi="Times New Roman" w:cs="Times New Roman" w:hint="eastAsia"/>
          <w:kern w:val="0"/>
          <w:szCs w:val="24"/>
          <w:lang w:val="en"/>
        </w:rPr>
        <w:t>分）</w:t>
      </w:r>
    </w:p>
    <w:tbl>
      <w:tblPr>
        <w:tblStyle w:val="12"/>
        <w:tblpPr w:leftFromText="180" w:rightFromText="180" w:vertAnchor="text" w:horzAnchor="margin" w:tblpX="672" w:tblpY="43"/>
        <w:tblW w:w="0" w:type="auto"/>
        <w:tblLook w:val="04A0" w:firstRow="1" w:lastRow="0" w:firstColumn="1" w:lastColumn="0" w:noHBand="0" w:noVBand="1"/>
      </w:tblPr>
      <w:tblGrid>
        <w:gridCol w:w="721"/>
        <w:gridCol w:w="721"/>
        <w:gridCol w:w="721"/>
        <w:gridCol w:w="721"/>
      </w:tblGrid>
      <w:tr w:rsidR="00B807DD" w:rsidRPr="00B807DD" w14:paraId="618D864A" w14:textId="77777777" w:rsidTr="006B77CC">
        <w:trPr>
          <w:trHeight w:val="695"/>
        </w:trPr>
        <w:tc>
          <w:tcPr>
            <w:tcW w:w="721" w:type="dxa"/>
          </w:tcPr>
          <w:p w14:paraId="499EA50C" w14:textId="77777777" w:rsidR="00B807DD" w:rsidRPr="00B807DD" w:rsidRDefault="00B807DD" w:rsidP="00B807DD">
            <w:pPr>
              <w:widowControl/>
              <w:spacing w:line="276" w:lineRule="auto"/>
              <w:ind w:rightChars="-45" w:right="-108"/>
              <w:jc w:val="both"/>
              <w:rPr>
                <w:rFonts w:eastAsia="新細明體"/>
                <w:color w:val="C00000"/>
                <w:lang w:val="en"/>
              </w:rPr>
            </w:pPr>
          </w:p>
          <w:p w14:paraId="662E8FEE" w14:textId="77777777" w:rsidR="00B807DD" w:rsidRPr="00B807DD" w:rsidRDefault="00B807DD" w:rsidP="00B807DD">
            <w:pPr>
              <w:widowControl/>
              <w:spacing w:line="276" w:lineRule="auto"/>
              <w:ind w:rightChars="-45" w:right="-108"/>
              <w:jc w:val="both"/>
              <w:rPr>
                <w:rFonts w:eastAsia="新細明體"/>
                <w:color w:val="C00000"/>
                <w:lang w:val="en"/>
              </w:rPr>
            </w:pPr>
          </w:p>
        </w:tc>
        <w:tc>
          <w:tcPr>
            <w:tcW w:w="721" w:type="dxa"/>
          </w:tcPr>
          <w:p w14:paraId="23547DBF" w14:textId="77777777" w:rsidR="00B807DD" w:rsidRPr="00B807DD" w:rsidRDefault="00B807DD" w:rsidP="00B807DD">
            <w:pPr>
              <w:widowControl/>
              <w:spacing w:line="276" w:lineRule="auto"/>
              <w:ind w:rightChars="-16" w:right="-38"/>
              <w:jc w:val="both"/>
              <w:rPr>
                <w:rFonts w:eastAsia="新細明體"/>
                <w:color w:val="C00000"/>
                <w:lang w:val="en"/>
              </w:rPr>
            </w:pPr>
          </w:p>
          <w:p w14:paraId="7B68CB85" w14:textId="77777777" w:rsidR="00B807DD" w:rsidRPr="00B807DD" w:rsidRDefault="00B807DD" w:rsidP="00B807DD">
            <w:pPr>
              <w:widowControl/>
              <w:spacing w:line="276" w:lineRule="auto"/>
              <w:ind w:rightChars="-16" w:right="-38"/>
              <w:jc w:val="both"/>
              <w:rPr>
                <w:rFonts w:eastAsia="新細明體"/>
                <w:color w:val="C00000"/>
                <w:lang w:val="en"/>
              </w:rPr>
            </w:pPr>
          </w:p>
        </w:tc>
        <w:tc>
          <w:tcPr>
            <w:tcW w:w="721" w:type="dxa"/>
          </w:tcPr>
          <w:p w14:paraId="7E54A3ED" w14:textId="77777777" w:rsidR="00B807DD" w:rsidRPr="00B807DD" w:rsidRDefault="00B807DD" w:rsidP="00B807DD">
            <w:pPr>
              <w:widowControl/>
              <w:spacing w:line="276" w:lineRule="auto"/>
              <w:ind w:rightChars="-16" w:right="-38"/>
              <w:jc w:val="both"/>
              <w:rPr>
                <w:rFonts w:eastAsia="新細明體"/>
                <w:color w:val="C00000"/>
                <w:lang w:val="en"/>
              </w:rPr>
            </w:pPr>
          </w:p>
          <w:p w14:paraId="1021A99F" w14:textId="77777777" w:rsidR="00B807DD" w:rsidRPr="00B807DD" w:rsidRDefault="00B807DD" w:rsidP="00B807DD">
            <w:pPr>
              <w:widowControl/>
              <w:spacing w:line="276" w:lineRule="auto"/>
              <w:ind w:rightChars="-16" w:right="-38"/>
              <w:jc w:val="both"/>
              <w:rPr>
                <w:rFonts w:eastAsia="新細明體"/>
                <w:color w:val="C00000"/>
                <w:lang w:val="en"/>
              </w:rPr>
            </w:pPr>
          </w:p>
        </w:tc>
        <w:tc>
          <w:tcPr>
            <w:tcW w:w="721" w:type="dxa"/>
          </w:tcPr>
          <w:p w14:paraId="7674E93D" w14:textId="77777777" w:rsidR="00B807DD" w:rsidRPr="00B807DD" w:rsidRDefault="00B807DD" w:rsidP="00B807DD">
            <w:pPr>
              <w:widowControl/>
              <w:spacing w:line="276" w:lineRule="auto"/>
              <w:ind w:rightChars="-16" w:right="-38"/>
              <w:jc w:val="both"/>
              <w:rPr>
                <w:rFonts w:eastAsia="新細明體"/>
                <w:color w:val="C00000"/>
                <w:lang w:val="en"/>
              </w:rPr>
            </w:pPr>
          </w:p>
          <w:p w14:paraId="7E24B700" w14:textId="77777777" w:rsidR="00B807DD" w:rsidRPr="00B807DD" w:rsidRDefault="00B807DD" w:rsidP="00B807DD">
            <w:pPr>
              <w:widowControl/>
              <w:spacing w:line="276" w:lineRule="auto"/>
              <w:ind w:rightChars="-16" w:right="-38"/>
              <w:jc w:val="both"/>
              <w:rPr>
                <w:rFonts w:eastAsia="新細明體"/>
                <w:color w:val="C00000"/>
                <w:lang w:val="en"/>
              </w:rPr>
            </w:pPr>
          </w:p>
        </w:tc>
      </w:tr>
    </w:tbl>
    <w:p w14:paraId="0D65B880" w14:textId="77777777" w:rsidR="00B807DD" w:rsidRPr="00B807DD" w:rsidRDefault="00B807DD" w:rsidP="00B807DD">
      <w:pPr>
        <w:widowControl/>
        <w:spacing w:line="276" w:lineRule="auto"/>
        <w:ind w:rightChars="221" w:right="530"/>
        <w:jc w:val="both"/>
        <w:rPr>
          <w:rFonts w:ascii="Times New Roman" w:eastAsia="標楷體" w:hAnsi="Times New Roman" w:cs="Times New Roman"/>
          <w:kern w:val="0"/>
          <w:szCs w:val="24"/>
          <w:lang w:val="en"/>
        </w:rPr>
      </w:pPr>
    </w:p>
    <w:p w14:paraId="1263C465" w14:textId="77777777" w:rsidR="00B807DD" w:rsidRPr="00B807DD" w:rsidRDefault="00B807DD" w:rsidP="00B807DD">
      <w:pPr>
        <w:widowControl/>
        <w:spacing w:line="276" w:lineRule="auto"/>
        <w:ind w:rightChars="221" w:right="530"/>
        <w:jc w:val="both"/>
        <w:rPr>
          <w:rFonts w:ascii="Times New Roman" w:eastAsia="新細明體" w:hAnsi="Times New Roman" w:cs="Times New Roman"/>
          <w:color w:val="000000"/>
          <w:kern w:val="0"/>
          <w:szCs w:val="24"/>
        </w:rPr>
      </w:pPr>
      <w:r w:rsidRPr="00B807DD">
        <w:rPr>
          <w:rFonts w:ascii="Times New Roman" w:eastAsia="新細明體" w:hAnsi="Times New Roman" w:cs="Times New Roman"/>
          <w:color w:val="000000"/>
          <w:kern w:val="0"/>
          <w:szCs w:val="24"/>
        </w:rPr>
        <w:t xml:space="preserve">　　　（答案須是四個字）</w:t>
      </w:r>
    </w:p>
    <w:p w14:paraId="18720B85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新細明體" w:hAnsi="Times New Roman" w:cs="Times New Roman"/>
          <w:kern w:val="0"/>
          <w:szCs w:val="24"/>
          <w:lang w:val="en"/>
        </w:rPr>
      </w:pPr>
    </w:p>
    <w:p w14:paraId="6A30A2F6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新細明體" w:hAnsi="Times New Roman" w:cs="Times New Roman"/>
          <w:kern w:val="0"/>
          <w:szCs w:val="24"/>
        </w:rPr>
      </w:pPr>
      <w:r w:rsidRPr="00B807DD">
        <w:rPr>
          <w:rFonts w:ascii="Times New Roman" w:eastAsia="新細明體" w:hAnsi="Times New Roman" w:cs="Times New Roman"/>
          <w:kern w:val="0"/>
          <w:szCs w:val="24"/>
        </w:rPr>
        <w:t>（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2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）</w:t>
      </w:r>
      <w:r w:rsidRPr="00B807DD">
        <w:rPr>
          <w:rFonts w:ascii="Times New Roman" w:eastAsia="新細明體" w:hAnsi="Times New Roman" w:cs="Times New Roman" w:hint="eastAsia"/>
          <w:kern w:val="0"/>
          <w:szCs w:val="23"/>
        </w:rPr>
        <w:t>承上題，作者借這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人物</w:t>
      </w:r>
      <w:r w:rsidRPr="00B807DD">
        <w:rPr>
          <w:rFonts w:ascii="Times New Roman" w:eastAsia="新細明體" w:hAnsi="Times New Roman" w:cs="Times New Roman"/>
          <w:kern w:val="0"/>
          <w:szCs w:val="24"/>
          <w:lang w:val="en"/>
        </w:rPr>
        <w:t>描寫手法</w:t>
      </w:r>
      <w:r w:rsidRPr="00B807DD">
        <w:rPr>
          <w:rFonts w:ascii="Times New Roman" w:eastAsia="新細明體" w:hAnsi="Times New Roman" w:cs="Times New Roman" w:hint="eastAsia"/>
          <w:kern w:val="0"/>
          <w:szCs w:val="24"/>
          <w:lang w:val="en"/>
        </w:rPr>
        <w:t>來刻劃婦人甚麼形象？</w:t>
      </w:r>
      <w:proofErr w:type="gramStart"/>
      <w:r w:rsidRPr="00B807DD">
        <w:rPr>
          <w:rFonts w:ascii="Times New Roman" w:eastAsia="新細明體" w:hAnsi="Times New Roman" w:cs="Times New Roman"/>
          <w:color w:val="000000"/>
          <w:kern w:val="0"/>
          <w:szCs w:val="24"/>
          <w:shd w:val="clear" w:color="auto" w:fill="FFFFFF"/>
        </w:rPr>
        <w:t>試就</w:t>
      </w:r>
      <w:r w:rsidRPr="00B807DD">
        <w:rPr>
          <w:rFonts w:ascii="Times New Roman" w:eastAsia="新細明體" w:hAnsi="Times New Roman" w:cs="Times New Roman" w:hint="eastAsia"/>
          <w:color w:val="000000"/>
          <w:kern w:val="0"/>
          <w:szCs w:val="24"/>
          <w:shd w:val="clear" w:color="auto" w:fill="FFFFFF"/>
        </w:rPr>
        <w:t>引文</w:t>
      </w:r>
      <w:proofErr w:type="gramEnd"/>
      <w:r w:rsidRPr="00B807DD">
        <w:rPr>
          <w:rFonts w:ascii="Times New Roman" w:eastAsia="新細明體" w:hAnsi="Times New Roman" w:cs="Times New Roman"/>
          <w:color w:val="000000"/>
          <w:kern w:val="0"/>
          <w:szCs w:val="24"/>
          <w:shd w:val="clear" w:color="auto" w:fill="FFFFFF"/>
        </w:rPr>
        <w:t>略加說明。</w:t>
      </w:r>
      <w:r w:rsidRPr="00B807DD">
        <w:rPr>
          <w:rFonts w:ascii="Times New Roman" w:eastAsia="新細明體" w:hAnsi="Times New Roman" w:cs="Times New Roman" w:hint="eastAsia"/>
          <w:kern w:val="0"/>
          <w:szCs w:val="24"/>
          <w:lang w:val="en"/>
        </w:rPr>
        <w:t>（</w:t>
      </w:r>
      <w:r w:rsidRPr="00B807DD">
        <w:rPr>
          <w:rFonts w:ascii="Times New Roman" w:eastAsia="新細明體" w:hAnsi="Times New Roman" w:cs="Times New Roman" w:hint="eastAsia"/>
          <w:kern w:val="0"/>
          <w:szCs w:val="24"/>
          <w:lang w:val="en"/>
        </w:rPr>
        <w:t>2</w:t>
      </w:r>
      <w:r w:rsidRPr="00B807DD">
        <w:rPr>
          <w:rFonts w:ascii="Times New Roman" w:eastAsia="新細明體" w:hAnsi="Times New Roman" w:cs="Times New Roman" w:hint="eastAsia"/>
          <w:kern w:val="0"/>
          <w:szCs w:val="24"/>
          <w:lang w:val="en"/>
        </w:rPr>
        <w:t>分）</w:t>
      </w:r>
    </w:p>
    <w:p w14:paraId="66E8B9AA" w14:textId="77777777" w:rsidR="00B807DD" w:rsidRPr="00B807DD" w:rsidRDefault="00B807DD" w:rsidP="00B807DD">
      <w:pPr>
        <w:widowControl/>
        <w:spacing w:line="360" w:lineRule="auto"/>
        <w:ind w:leftChars="250" w:left="600"/>
        <w:jc w:val="both"/>
        <w:rPr>
          <w:rFonts w:ascii="Times New Roman" w:eastAsia="新細明體" w:hAnsi="Times New Roman" w:cs="Times New Roman"/>
          <w:color w:val="000000"/>
          <w:kern w:val="0"/>
          <w:szCs w:val="24"/>
          <w:shd w:val="clear" w:color="auto" w:fill="FFFFFF"/>
        </w:rPr>
      </w:pPr>
      <w:r w:rsidRPr="00B807DD">
        <w:rPr>
          <w:rFonts w:ascii="Times New Roman" w:eastAsia="新細明體" w:hAnsi="Times New Roman" w:cs="Times New Roman"/>
          <w:kern w:val="0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</w:t>
      </w:r>
    </w:p>
    <w:p w14:paraId="0927AA18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新細明體" w:hAnsi="Times New Roman" w:cs="Times New Roman"/>
          <w:kern w:val="0"/>
          <w:szCs w:val="24"/>
        </w:rPr>
      </w:pPr>
    </w:p>
    <w:p w14:paraId="51B50D72" w14:textId="77777777" w:rsidR="00B807DD" w:rsidRPr="00B807DD" w:rsidRDefault="00B807DD" w:rsidP="00B807DD">
      <w:pPr>
        <w:widowControl/>
        <w:numPr>
          <w:ilvl w:val="0"/>
          <w:numId w:val="6"/>
        </w:numPr>
        <w:spacing w:line="276" w:lineRule="auto"/>
        <w:jc w:val="both"/>
        <w:rPr>
          <w:rFonts w:ascii="Times New Roman" w:eastAsia="Times New Roman" w:hAnsi="Times New Roman" w:cs="Times New Roman"/>
          <w:kern w:val="0"/>
          <w:szCs w:val="24"/>
        </w:rPr>
      </w:pPr>
      <w:r w:rsidRPr="00B807DD">
        <w:rPr>
          <w:rFonts w:ascii="新細明體" w:eastAsia="新細明體" w:hAnsi="新細明體" w:cs="新細明體" w:hint="eastAsia"/>
          <w:kern w:val="0"/>
          <w:szCs w:val="24"/>
        </w:rPr>
        <w:t>作者在本文描寫了不少人物，當中了刻劃他們的形象。試根據全文內容，完成下表。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（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4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分）</w:t>
      </w:r>
    </w:p>
    <w:tbl>
      <w:tblPr>
        <w:tblStyle w:val="12"/>
        <w:tblW w:w="9852" w:type="dxa"/>
        <w:tblLook w:val="04A0" w:firstRow="1" w:lastRow="0" w:firstColumn="1" w:lastColumn="0" w:noHBand="0" w:noVBand="1"/>
      </w:tblPr>
      <w:tblGrid>
        <w:gridCol w:w="1162"/>
        <w:gridCol w:w="4149"/>
        <w:gridCol w:w="1685"/>
        <w:gridCol w:w="2856"/>
      </w:tblGrid>
      <w:tr w:rsidR="00B807DD" w:rsidRPr="00B807DD" w14:paraId="7C69F3F8" w14:textId="77777777" w:rsidTr="00B807DD">
        <w:trPr>
          <w:trHeight w:val="512"/>
        </w:trPr>
        <w:tc>
          <w:tcPr>
            <w:tcW w:w="1162" w:type="dxa"/>
            <w:shd w:val="clear" w:color="auto" w:fill="A6A6A6"/>
          </w:tcPr>
          <w:p w14:paraId="29D1A721" w14:textId="77777777" w:rsidR="00B807DD" w:rsidRPr="00B807DD" w:rsidRDefault="00B807DD" w:rsidP="00B807DD">
            <w:pPr>
              <w:widowControl/>
              <w:spacing w:line="276" w:lineRule="auto"/>
              <w:jc w:val="center"/>
              <w:rPr>
                <w:rFonts w:ascii="新細明體" w:eastAsia="新細明體" w:hAnsi="新細明體"/>
                <w:b/>
                <w:bCs/>
              </w:rPr>
            </w:pPr>
            <w:r w:rsidRPr="00B807DD">
              <w:rPr>
                <w:rFonts w:ascii="新細明體" w:eastAsia="新細明體" w:hAnsi="新細明體" w:hint="eastAsia"/>
                <w:b/>
                <w:bCs/>
              </w:rPr>
              <w:t>段落</w:t>
            </w:r>
          </w:p>
        </w:tc>
        <w:tc>
          <w:tcPr>
            <w:tcW w:w="4149" w:type="dxa"/>
            <w:shd w:val="clear" w:color="auto" w:fill="A6A6A6"/>
          </w:tcPr>
          <w:p w14:paraId="6B057939" w14:textId="77777777" w:rsidR="00B807DD" w:rsidRPr="00B807DD" w:rsidRDefault="00B807DD" w:rsidP="00B807DD">
            <w:pPr>
              <w:widowControl/>
              <w:spacing w:line="276" w:lineRule="auto"/>
              <w:jc w:val="center"/>
              <w:rPr>
                <w:rFonts w:ascii="新細明體" w:eastAsia="新細明體" w:hAnsi="新細明體"/>
                <w:b/>
                <w:bCs/>
              </w:rPr>
            </w:pPr>
            <w:r w:rsidRPr="00B807DD">
              <w:rPr>
                <w:rFonts w:ascii="新細明體" w:eastAsia="新細明體" w:hAnsi="新細明體" w:hint="eastAsia"/>
                <w:b/>
                <w:bCs/>
                <w:color w:val="000000"/>
              </w:rPr>
              <w:t>片段</w:t>
            </w:r>
          </w:p>
        </w:tc>
        <w:tc>
          <w:tcPr>
            <w:tcW w:w="1685" w:type="dxa"/>
            <w:shd w:val="clear" w:color="auto" w:fill="A6A6A6"/>
          </w:tcPr>
          <w:p w14:paraId="4C08708C" w14:textId="77777777" w:rsidR="00B807DD" w:rsidRPr="00B807DD" w:rsidRDefault="00B807DD" w:rsidP="00B807DD">
            <w:pPr>
              <w:widowControl/>
              <w:spacing w:line="276" w:lineRule="auto"/>
              <w:jc w:val="center"/>
              <w:rPr>
                <w:rFonts w:ascii="新細明體" w:eastAsia="新細明體" w:hAnsi="新細明體"/>
                <w:b/>
                <w:bCs/>
              </w:rPr>
            </w:pPr>
            <w:r w:rsidRPr="00B807DD">
              <w:rPr>
                <w:rFonts w:ascii="新細明體" w:eastAsia="新細明體" w:hAnsi="新細明體" w:hint="eastAsia"/>
                <w:b/>
                <w:bCs/>
              </w:rPr>
              <w:t>描寫對象</w:t>
            </w:r>
          </w:p>
        </w:tc>
        <w:tc>
          <w:tcPr>
            <w:tcW w:w="2856" w:type="dxa"/>
            <w:shd w:val="clear" w:color="auto" w:fill="A6A6A6"/>
          </w:tcPr>
          <w:p w14:paraId="7AD299FA" w14:textId="77777777" w:rsidR="00B807DD" w:rsidRPr="00B807DD" w:rsidRDefault="00B807DD" w:rsidP="00B807DD">
            <w:pPr>
              <w:widowControl/>
              <w:spacing w:line="276" w:lineRule="auto"/>
              <w:jc w:val="center"/>
              <w:rPr>
                <w:rFonts w:ascii="新細明體" w:eastAsia="新細明體" w:hAnsi="新細明體"/>
                <w:b/>
                <w:bCs/>
              </w:rPr>
            </w:pPr>
            <w:r w:rsidRPr="00B807DD">
              <w:rPr>
                <w:rFonts w:ascii="新細明體" w:eastAsia="新細明體" w:hAnsi="新細明體" w:hint="eastAsia"/>
                <w:b/>
                <w:bCs/>
              </w:rPr>
              <w:t>人物形象</w:t>
            </w:r>
          </w:p>
        </w:tc>
      </w:tr>
      <w:tr w:rsidR="00B807DD" w:rsidRPr="00B807DD" w14:paraId="4579806F" w14:textId="77777777" w:rsidTr="006B77CC">
        <w:trPr>
          <w:trHeight w:val="1565"/>
        </w:trPr>
        <w:tc>
          <w:tcPr>
            <w:tcW w:w="1162" w:type="dxa"/>
          </w:tcPr>
          <w:p w14:paraId="07C15D85" w14:textId="77777777" w:rsidR="00B807DD" w:rsidRPr="00B807DD" w:rsidRDefault="00B807DD" w:rsidP="00B807DD">
            <w:pPr>
              <w:widowControl/>
              <w:spacing w:line="276" w:lineRule="auto"/>
              <w:jc w:val="center"/>
              <w:rPr>
                <w:rFonts w:eastAsia="新細明體"/>
              </w:rPr>
            </w:pPr>
            <w:r w:rsidRPr="00B807DD">
              <w:rPr>
                <w:rFonts w:eastAsia="新細明體"/>
              </w:rPr>
              <w:t>第</w:t>
            </w:r>
            <w:r w:rsidRPr="00B807DD">
              <w:rPr>
                <w:rFonts w:eastAsia="新細明體"/>
              </w:rPr>
              <w:t>5</w:t>
            </w:r>
            <w:r w:rsidRPr="00B807DD">
              <w:rPr>
                <w:rFonts w:eastAsia="新細明體"/>
              </w:rPr>
              <w:t>段</w:t>
            </w:r>
          </w:p>
        </w:tc>
        <w:tc>
          <w:tcPr>
            <w:tcW w:w="4149" w:type="dxa"/>
          </w:tcPr>
          <w:p w14:paraId="202D6480" w14:textId="77777777" w:rsidR="00B807DD" w:rsidRPr="00B807DD" w:rsidRDefault="00B807DD" w:rsidP="00B807DD">
            <w:pPr>
              <w:widowControl/>
              <w:spacing w:line="360" w:lineRule="auto"/>
              <w:jc w:val="both"/>
              <w:rPr>
                <w:rFonts w:ascii="新細明體" w:eastAsia="新細明體" w:hAnsi="新細明體"/>
              </w:rPr>
            </w:pPr>
            <w:r w:rsidRPr="00B807DD">
              <w:rPr>
                <w:rFonts w:ascii="新細明體" w:eastAsia="新細明體" w:hAnsi="新細明體" w:hint="eastAsia"/>
              </w:rPr>
              <w:t>當看見寫着</w:t>
            </w:r>
            <w:r w:rsidRPr="00B807DD">
              <w:rPr>
                <w:rFonts w:eastAsia="新細明體"/>
              </w:rPr>
              <w:t>「</w:t>
            </w:r>
            <w:r w:rsidRPr="00B807DD">
              <w:rPr>
                <w:rFonts w:eastAsia="新細明體"/>
              </w:rPr>
              <w:t>YUNG SHUE AU</w:t>
            </w:r>
            <w:r w:rsidRPr="00B807DD">
              <w:rPr>
                <w:rFonts w:eastAsia="新細明體"/>
              </w:rPr>
              <w:t>」</w:t>
            </w:r>
            <w:r w:rsidRPr="00B807DD">
              <w:rPr>
                <w:rFonts w:ascii="新細明體" w:eastAsia="新細明體" w:hAnsi="新細明體" w:hint="eastAsia"/>
              </w:rPr>
              <w:t>的指示牌，兩個男人都不敢流露半點慌惶的神色。</w:t>
            </w:r>
          </w:p>
        </w:tc>
        <w:tc>
          <w:tcPr>
            <w:tcW w:w="1685" w:type="dxa"/>
          </w:tcPr>
          <w:p w14:paraId="08754A49" w14:textId="77777777" w:rsidR="00B807DD" w:rsidRPr="00B807DD" w:rsidRDefault="00B807DD" w:rsidP="00B807DD">
            <w:pPr>
              <w:widowControl/>
              <w:spacing w:line="360" w:lineRule="auto"/>
              <w:ind w:left="240" w:hangingChars="100" w:hanging="240"/>
              <w:rPr>
                <w:rFonts w:eastAsia="新細明體"/>
                <w:color w:val="000000"/>
              </w:rPr>
            </w:pPr>
            <w:r w:rsidRPr="00B807DD">
              <w:rPr>
                <w:rFonts w:eastAsia="新細明體" w:hint="eastAsia"/>
                <w:color w:val="000000"/>
              </w:rPr>
              <w:t>作者與另一位</w:t>
            </w:r>
          </w:p>
          <w:p w14:paraId="16AF8673" w14:textId="77777777" w:rsidR="00B807DD" w:rsidRPr="00B807DD" w:rsidRDefault="00B807DD" w:rsidP="00B807DD">
            <w:pPr>
              <w:widowControl/>
              <w:spacing w:line="360" w:lineRule="auto"/>
              <w:ind w:left="240" w:hangingChars="100" w:hanging="240"/>
              <w:rPr>
                <w:rFonts w:eastAsia="新細明體"/>
                <w:color w:val="000000"/>
              </w:rPr>
            </w:pPr>
            <w:r w:rsidRPr="00B807DD">
              <w:rPr>
                <w:rFonts w:eastAsia="新細明體" w:hint="eastAsia"/>
                <w:color w:val="000000"/>
              </w:rPr>
              <w:t>同行的男友人</w:t>
            </w:r>
          </w:p>
        </w:tc>
        <w:tc>
          <w:tcPr>
            <w:tcW w:w="2856" w:type="dxa"/>
          </w:tcPr>
          <w:p w14:paraId="66C59888" w14:textId="77777777" w:rsidR="00B807DD" w:rsidRPr="00B807DD" w:rsidRDefault="00B807DD" w:rsidP="00B807DD">
            <w:pPr>
              <w:widowControl/>
              <w:spacing w:line="360" w:lineRule="auto"/>
              <w:ind w:left="240" w:hangingChars="100" w:hanging="240"/>
              <w:jc w:val="both"/>
              <w:rPr>
                <w:rFonts w:eastAsia="新細明體"/>
                <w:color w:val="C00000"/>
                <w:u w:val="single"/>
              </w:rPr>
            </w:pPr>
            <w:r w:rsidRPr="00B807DD">
              <w:rPr>
                <w:rFonts w:eastAsia="新細明體"/>
                <w:color w:val="000000"/>
              </w:rPr>
              <w:sym w:font="Wingdings" w:char="F081"/>
            </w:r>
            <w:r w:rsidRPr="00B807DD">
              <w:rPr>
                <w:rFonts w:eastAsia="新細明體"/>
              </w:rPr>
              <w:t>_____________</w:t>
            </w:r>
          </w:p>
        </w:tc>
      </w:tr>
      <w:tr w:rsidR="00B807DD" w:rsidRPr="00B807DD" w14:paraId="798DE9DC" w14:textId="77777777" w:rsidTr="006B77CC">
        <w:trPr>
          <w:trHeight w:val="1038"/>
        </w:trPr>
        <w:tc>
          <w:tcPr>
            <w:tcW w:w="1162" w:type="dxa"/>
          </w:tcPr>
          <w:p w14:paraId="6140F2CC" w14:textId="77777777" w:rsidR="00B807DD" w:rsidRPr="00B807DD" w:rsidRDefault="00B807DD" w:rsidP="00B807DD">
            <w:pPr>
              <w:widowControl/>
              <w:spacing w:line="276" w:lineRule="auto"/>
              <w:jc w:val="center"/>
              <w:rPr>
                <w:rFonts w:eastAsia="新細明體"/>
              </w:rPr>
            </w:pPr>
            <w:r w:rsidRPr="00B807DD">
              <w:rPr>
                <w:rFonts w:eastAsia="新細明體"/>
              </w:rPr>
              <w:t>第</w:t>
            </w:r>
            <w:r w:rsidRPr="00B807DD">
              <w:rPr>
                <w:rFonts w:eastAsia="新細明體"/>
              </w:rPr>
              <w:t>11</w:t>
            </w:r>
            <w:r w:rsidRPr="00B807DD">
              <w:rPr>
                <w:rFonts w:eastAsia="新細明體"/>
              </w:rPr>
              <w:t>段</w:t>
            </w:r>
          </w:p>
        </w:tc>
        <w:tc>
          <w:tcPr>
            <w:tcW w:w="4149" w:type="dxa"/>
          </w:tcPr>
          <w:p w14:paraId="13AF5919" w14:textId="77777777" w:rsidR="00B807DD" w:rsidRPr="00B807DD" w:rsidRDefault="00B807DD" w:rsidP="00B807DD">
            <w:pPr>
              <w:widowControl/>
              <w:spacing w:line="360" w:lineRule="auto"/>
              <w:ind w:left="240" w:hangingChars="100" w:hanging="240"/>
              <w:jc w:val="both"/>
              <w:rPr>
                <w:rFonts w:ascii="新細明體" w:eastAsia="新細明體" w:hAnsi="新細明體"/>
              </w:rPr>
            </w:pPr>
            <w:r w:rsidRPr="00B807DD">
              <w:rPr>
                <w:rFonts w:eastAsia="新細明體"/>
                <w:lang w:eastAsia="zh-HK"/>
              </w:rPr>
              <w:sym w:font="Wingdings" w:char="F082"/>
            </w:r>
            <w:r w:rsidRPr="00B807DD">
              <w:rPr>
                <w:rFonts w:eastAsia="新細明體"/>
              </w:rPr>
              <w:t>______________________________</w:t>
            </w:r>
            <w:r w:rsidRPr="00B807DD">
              <w:rPr>
                <w:rFonts w:eastAsia="新細明體"/>
              </w:rPr>
              <w:br/>
              <w:t>______________________________</w:t>
            </w:r>
          </w:p>
        </w:tc>
        <w:tc>
          <w:tcPr>
            <w:tcW w:w="1685" w:type="dxa"/>
          </w:tcPr>
          <w:p w14:paraId="48F9D784" w14:textId="77777777" w:rsidR="00B807DD" w:rsidRPr="00B807DD" w:rsidRDefault="00B807DD" w:rsidP="00B807DD">
            <w:pPr>
              <w:widowControl/>
              <w:spacing w:line="360" w:lineRule="auto"/>
              <w:jc w:val="both"/>
              <w:rPr>
                <w:rFonts w:eastAsia="新細明體"/>
                <w:color w:val="000000"/>
              </w:rPr>
            </w:pPr>
            <w:r w:rsidRPr="00B807DD">
              <w:rPr>
                <w:rFonts w:eastAsia="新細明體" w:hint="eastAsia"/>
                <w:color w:val="000000"/>
              </w:rPr>
              <w:t>帶</w:t>
            </w:r>
            <w:bookmarkStart w:id="32" w:name="_Hlk71885321"/>
            <w:r w:rsidRPr="00B807DD">
              <w:rPr>
                <w:rFonts w:eastAsia="新細明體" w:hint="eastAsia"/>
                <w:color w:val="000000"/>
              </w:rPr>
              <w:t>着</w:t>
            </w:r>
            <w:bookmarkEnd w:id="32"/>
            <w:r w:rsidRPr="00B807DD">
              <w:rPr>
                <w:rFonts w:eastAsia="新細明體" w:hint="eastAsia"/>
                <w:color w:val="000000"/>
              </w:rPr>
              <w:t>地圖的行者</w:t>
            </w:r>
          </w:p>
        </w:tc>
        <w:tc>
          <w:tcPr>
            <w:tcW w:w="2856" w:type="dxa"/>
          </w:tcPr>
          <w:p w14:paraId="33CDCF13" w14:textId="77777777" w:rsidR="00B807DD" w:rsidRPr="00B807DD" w:rsidRDefault="00B807DD" w:rsidP="00B807DD">
            <w:pPr>
              <w:widowControl/>
              <w:spacing w:line="360" w:lineRule="auto"/>
              <w:jc w:val="both"/>
              <w:rPr>
                <w:rFonts w:eastAsia="新細明體"/>
                <w:color w:val="000000"/>
              </w:rPr>
            </w:pPr>
            <w:r w:rsidRPr="00B807DD">
              <w:rPr>
                <w:rFonts w:eastAsia="新細明體"/>
                <w:color w:val="000000"/>
              </w:rPr>
              <w:t>樂於助人、善良</w:t>
            </w:r>
          </w:p>
        </w:tc>
      </w:tr>
    </w:tbl>
    <w:p w14:paraId="54519495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新細明體" w:hAnsi="Times New Roman" w:cs="Times New Roman"/>
          <w:kern w:val="0"/>
          <w:szCs w:val="24"/>
          <w:lang w:val="en-GB"/>
        </w:rPr>
      </w:pPr>
    </w:p>
    <w:p w14:paraId="58BDF51D" w14:textId="77777777" w:rsidR="00B807DD" w:rsidRPr="00B807DD" w:rsidRDefault="00B807DD" w:rsidP="00B807DD">
      <w:pPr>
        <w:widowControl/>
        <w:rPr>
          <w:rFonts w:ascii="Times New Roman" w:eastAsia="新細明體" w:hAnsi="Times New Roman" w:cs="Times New Roman"/>
          <w:kern w:val="0"/>
          <w:szCs w:val="24"/>
          <w:lang w:val="en-GB"/>
        </w:rPr>
      </w:pPr>
      <w:r w:rsidRPr="00B807DD">
        <w:rPr>
          <w:rFonts w:ascii="Times New Roman" w:eastAsia="新細明體" w:hAnsi="Times New Roman" w:cs="Times New Roman"/>
          <w:kern w:val="0"/>
          <w:szCs w:val="24"/>
          <w:lang w:val="en-GB"/>
        </w:rPr>
        <w:br w:type="page"/>
      </w:r>
    </w:p>
    <w:p w14:paraId="0A714356" w14:textId="77777777" w:rsidR="00B807DD" w:rsidRPr="00B807DD" w:rsidRDefault="00B807DD" w:rsidP="00B807DD">
      <w:pPr>
        <w:widowControl/>
        <w:numPr>
          <w:ilvl w:val="0"/>
          <w:numId w:val="6"/>
        </w:numPr>
        <w:spacing w:line="360" w:lineRule="auto"/>
        <w:rPr>
          <w:rFonts w:ascii="Times New Roman" w:eastAsia="新細明體" w:hAnsi="Times New Roman" w:cs="Times New Roman"/>
          <w:kern w:val="0"/>
          <w:szCs w:val="24"/>
        </w:rPr>
      </w:pPr>
      <w:r w:rsidRPr="00B807DD">
        <w:rPr>
          <w:rFonts w:ascii="Times New Roman" w:eastAsia="新細明體" w:hAnsi="Times New Roman" w:cs="Times New Roman"/>
          <w:kern w:val="0"/>
          <w:szCs w:val="24"/>
        </w:rPr>
        <w:t>作者本來打算跟隨旅行隊走出</w:t>
      </w:r>
      <w:proofErr w:type="gramStart"/>
      <w:r w:rsidRPr="00B807DD">
        <w:rPr>
          <w:rFonts w:ascii="Times New Roman" w:eastAsia="新細明體" w:hAnsi="Times New Roman" w:cs="Times New Roman"/>
          <w:kern w:val="0"/>
          <w:szCs w:val="24"/>
        </w:rPr>
        <w:t>鹿頸，</w:t>
      </w:r>
      <w:proofErr w:type="gramEnd"/>
      <w:r w:rsidRPr="00B807DD">
        <w:rPr>
          <w:rFonts w:ascii="Times New Roman" w:eastAsia="新細明體" w:hAnsi="Times New Roman" w:cs="Times New Roman"/>
          <w:kern w:val="0"/>
          <w:szCs w:val="24"/>
        </w:rPr>
        <w:t>行程只需大概四小時左右，後來卻花了不少時間和氣力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，並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得到很多人的幫助。根據第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15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段，作者在結束旅程時有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甚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麼複雜的感受？試結合文本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，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加以解釋。（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6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分）</w:t>
      </w:r>
      <w:proofErr w:type="gramStart"/>
      <w:r w:rsidRPr="00B807DD">
        <w:rPr>
          <w:rFonts w:ascii="Times New Roman" w:eastAsia="新細明體" w:hAnsi="Times New Roman" w:cs="Times New Roman"/>
          <w:kern w:val="0"/>
          <w:sz w:val="20"/>
          <w:szCs w:val="20"/>
        </w:rPr>
        <w:t>（</w:t>
      </w:r>
      <w:bookmarkStart w:id="33" w:name="_Hlk70504192"/>
      <w:proofErr w:type="gramEnd"/>
      <w:r w:rsidRPr="00B807DD">
        <w:rPr>
          <w:rFonts w:ascii="Times New Roman" w:eastAsia="新細明體" w:hAnsi="Times New Roman" w:cs="Times New Roman" w:hint="eastAsia"/>
          <w:kern w:val="0"/>
          <w:sz w:val="20"/>
          <w:szCs w:val="20"/>
        </w:rPr>
        <w:t>作答</w:t>
      </w:r>
      <w:bookmarkEnd w:id="33"/>
      <w:r w:rsidRPr="00B807DD">
        <w:rPr>
          <w:rFonts w:ascii="Times New Roman" w:eastAsia="新細明體" w:hAnsi="Times New Roman" w:cs="Times New Roman"/>
          <w:kern w:val="0"/>
          <w:sz w:val="20"/>
          <w:szCs w:val="20"/>
        </w:rPr>
        <w:t>提示：作者具備多於一種感受</w:t>
      </w:r>
      <w:proofErr w:type="gramStart"/>
      <w:r w:rsidRPr="00B807DD">
        <w:rPr>
          <w:rFonts w:ascii="Times New Roman" w:eastAsia="新細明體" w:hAnsi="Times New Roman" w:cs="Times New Roman"/>
          <w:kern w:val="0"/>
          <w:sz w:val="20"/>
          <w:szCs w:val="20"/>
        </w:rPr>
        <w:t>）</w:t>
      </w:r>
      <w:proofErr w:type="gramEnd"/>
      <w:r w:rsidRPr="00B807DD">
        <w:rPr>
          <w:rFonts w:ascii="Times New Roman" w:eastAsia="新細明體" w:hAnsi="Times New Roman" w:cs="Times New Roman"/>
          <w:kern w:val="0"/>
          <w:sz w:val="20"/>
          <w:szCs w:val="20"/>
        </w:rPr>
        <w:br/>
      </w:r>
      <w:r w:rsidRPr="00B807DD">
        <w:rPr>
          <w:rFonts w:ascii="Times New Roman" w:eastAsia="新細明體" w:hAnsi="Times New Roman" w:cs="Times New Roman"/>
          <w:kern w:val="0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B807DD">
        <w:rPr>
          <w:rFonts w:ascii="Times New Roman" w:eastAsia="新細明體" w:hAnsi="Times New Roman" w:cs="Times New Roman"/>
          <w:kern w:val="0"/>
          <w:szCs w:val="24"/>
          <w:u w:val="single"/>
        </w:rPr>
        <w:t xml:space="preserve"> </w:t>
      </w:r>
    </w:p>
    <w:p w14:paraId="36310000" w14:textId="77777777" w:rsidR="00B807DD" w:rsidRPr="00B807DD" w:rsidRDefault="00B807DD" w:rsidP="00B807DD">
      <w:pPr>
        <w:widowControl/>
        <w:spacing w:line="360" w:lineRule="auto"/>
        <w:ind w:left="360"/>
        <w:jc w:val="both"/>
        <w:rPr>
          <w:rFonts w:ascii="Times New Roman" w:eastAsia="新細明體" w:hAnsi="Times New Roman" w:cs="Times New Roman"/>
          <w:kern w:val="0"/>
          <w:szCs w:val="24"/>
        </w:rPr>
      </w:pPr>
    </w:p>
    <w:p w14:paraId="10D9DDF7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</w:p>
    <w:p w14:paraId="1124F7AB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</w:p>
    <w:p w14:paraId="523E11AB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</w:p>
    <w:p w14:paraId="3238AFF4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</w:p>
    <w:p w14:paraId="43C2ED85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</w:p>
    <w:p w14:paraId="281EE4E7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</w:p>
    <w:p w14:paraId="444046BD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</w:p>
    <w:p w14:paraId="70E68BD0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</w:p>
    <w:p w14:paraId="578E8B85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</w:p>
    <w:p w14:paraId="128B48F5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</w:p>
    <w:p w14:paraId="047A981A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</w:p>
    <w:p w14:paraId="6E29E0A7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</w:p>
    <w:p w14:paraId="579C643F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</w:p>
    <w:p w14:paraId="25BEAF36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</w:p>
    <w:p w14:paraId="1F547ACB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</w:p>
    <w:p w14:paraId="06F77EDD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</w:p>
    <w:p w14:paraId="5FCA91D7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</w:p>
    <w:p w14:paraId="7949CFBA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</w:p>
    <w:p w14:paraId="1FB2FE9F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</w:p>
    <w:p w14:paraId="30DECA8B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  <w:sectPr w:rsidR="00B807DD" w:rsidRPr="00B807DD" w:rsidSect="00AB097C">
          <w:type w:val="continuous"/>
          <w:pgSz w:w="11900" w:h="16840"/>
          <w:pgMar w:top="1440" w:right="1080" w:bottom="1440" w:left="1080" w:header="851" w:footer="992" w:gutter="0"/>
          <w:cols w:space="720" w:equalWidth="0">
            <w:col w:w="9360"/>
          </w:cols>
        </w:sectPr>
      </w:pPr>
    </w:p>
    <w:p w14:paraId="6E0CF37C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</w:p>
    <w:p w14:paraId="01E5D6B5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</w:p>
    <w:p w14:paraId="696A9E91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  <w:r w:rsidRPr="00B807DD">
        <w:rPr>
          <w:rFonts w:ascii="Times New Roman" w:eastAsia="新細明體" w:hAnsi="Times New Roman" w:cs="Times New Roman"/>
          <w:kern w:val="0"/>
          <w:szCs w:val="24"/>
        </w:rPr>
        <w:br w:type="page"/>
      </w:r>
    </w:p>
    <w:p w14:paraId="3A51FF17" w14:textId="77777777" w:rsidR="00B807DD" w:rsidRPr="00B807DD" w:rsidRDefault="00B807DD" w:rsidP="00B807DD">
      <w:pPr>
        <w:widowControl/>
        <w:spacing w:line="276" w:lineRule="auto"/>
        <w:jc w:val="center"/>
        <w:rPr>
          <w:rFonts w:ascii="標楷體" w:eastAsia="標楷體" w:hAnsi="標楷體" w:cs="Gungsuh"/>
          <w:b/>
          <w:kern w:val="0"/>
          <w:sz w:val="32"/>
          <w:szCs w:val="32"/>
        </w:rPr>
        <w:sectPr w:rsidR="00B807DD" w:rsidRPr="00B807DD" w:rsidSect="00BF3249">
          <w:type w:val="continuous"/>
          <w:pgSz w:w="11900" w:h="16840"/>
          <w:pgMar w:top="1440" w:right="1080" w:bottom="1440" w:left="1080" w:header="851" w:footer="992" w:gutter="0"/>
          <w:cols w:space="720" w:equalWidth="0">
            <w:col w:w="9360"/>
          </w:cols>
        </w:sectPr>
      </w:pPr>
    </w:p>
    <w:p w14:paraId="76B3DABC" w14:textId="77777777" w:rsidR="00B807DD" w:rsidRPr="00B807DD" w:rsidRDefault="00B807DD" w:rsidP="00B807DD">
      <w:pPr>
        <w:widowControl/>
        <w:spacing w:line="276" w:lineRule="auto"/>
        <w:jc w:val="center"/>
        <w:rPr>
          <w:rFonts w:ascii="標楷體" w:eastAsia="標楷體" w:hAnsi="標楷體" w:cs="Gungsuh"/>
          <w:b/>
          <w:kern w:val="0"/>
          <w:sz w:val="32"/>
          <w:szCs w:val="32"/>
        </w:rPr>
      </w:pPr>
      <w:r w:rsidRPr="00B807DD">
        <w:rPr>
          <w:rFonts w:ascii="標楷體" w:eastAsia="標楷體" w:hAnsi="標楷體" w:cs="Gungsuh" w:hint="eastAsia"/>
          <w:b/>
          <w:kern w:val="0"/>
          <w:sz w:val="32"/>
          <w:szCs w:val="32"/>
        </w:rPr>
        <w:t>趙曉彤〈塱原〉</w:t>
      </w:r>
    </w:p>
    <w:p w14:paraId="6CDB6624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Gungsuh"/>
          <w:kern w:val="0"/>
          <w:szCs w:val="24"/>
        </w:rPr>
      </w:pPr>
      <w:bookmarkStart w:id="34" w:name="_Hlk58242478"/>
      <w:r w:rsidRPr="00B807DD">
        <w:rPr>
          <w:rFonts w:ascii="標楷體" w:eastAsia="標楷體" w:hAnsi="標楷體" w:cs="Gungsuh"/>
          <w:kern w:val="0"/>
          <w:szCs w:val="24"/>
        </w:rPr>
        <w:t>【作者簡介】</w:t>
      </w:r>
    </w:p>
    <w:p w14:paraId="37EA590E" w14:textId="77777777" w:rsidR="00B807DD" w:rsidRPr="00B807DD" w:rsidRDefault="00B807DD" w:rsidP="00B807DD">
      <w:pPr>
        <w:widowControl/>
        <w:spacing w:line="276" w:lineRule="auto"/>
        <w:ind w:firstLineChars="200" w:firstLine="480"/>
        <w:jc w:val="both"/>
        <w:rPr>
          <w:rFonts w:ascii="Times New Roman" w:eastAsia="新細明體" w:hAnsi="Times New Roman" w:cs="Times New Roman"/>
          <w:kern w:val="0"/>
          <w:szCs w:val="24"/>
        </w:rPr>
      </w:pPr>
      <w:r w:rsidRPr="00B807DD">
        <w:rPr>
          <w:rFonts w:ascii="Times New Roman" w:eastAsia="新細明體" w:hAnsi="Times New Roman" w:cs="Times New Roman"/>
          <w:kern w:val="0"/>
          <w:szCs w:val="24"/>
        </w:rPr>
        <w:t>畢業於香港中文大學中國語言及文學系，從事採訪、創作、寫作教育等工作，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2015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年憑〈島歌〉奪得青年文學獎新詩高級組冠軍，</w:t>
      </w:r>
      <w:proofErr w:type="gramStart"/>
      <w:r w:rsidRPr="00B807DD">
        <w:rPr>
          <w:rFonts w:ascii="Times New Roman" w:eastAsia="新細明體" w:hAnsi="Times New Roman" w:cs="Times New Roman"/>
          <w:kern w:val="0"/>
          <w:szCs w:val="24"/>
        </w:rPr>
        <w:t>後憑〈學泳記〉</w:t>
      </w:r>
      <w:proofErr w:type="gramEnd"/>
      <w:r w:rsidRPr="00B807DD">
        <w:rPr>
          <w:rFonts w:ascii="Times New Roman" w:eastAsia="新細明體" w:hAnsi="Times New Roman" w:cs="Times New Roman"/>
          <w:kern w:val="0"/>
          <w:szCs w:val="24"/>
        </w:rPr>
        <w:t>奪得「香港文學季：文學好自然</w:t>
      </w:r>
      <w:proofErr w:type="gramStart"/>
      <w:r w:rsidRPr="00B807DD">
        <w:rPr>
          <w:rFonts w:ascii="新細明體" w:eastAsia="新細明體" w:hAnsi="新細明體" w:cs="Times New Roman"/>
          <w:kern w:val="0"/>
          <w:szCs w:val="24"/>
        </w:rPr>
        <w:t>——</w:t>
      </w:r>
      <w:proofErr w:type="gramEnd"/>
      <w:r w:rsidRPr="00B807DD">
        <w:rPr>
          <w:rFonts w:ascii="Times New Roman" w:eastAsia="新細明體" w:hAnsi="Times New Roman" w:cs="Times New Roman"/>
          <w:kern w:val="0"/>
          <w:szCs w:val="24"/>
        </w:rPr>
        <w:t>海」徵文比賽季軍。著有香港作家訪問集《織》、創作集《步》。</w:t>
      </w:r>
    </w:p>
    <w:p w14:paraId="3467502B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  <w:r w:rsidRPr="00B807DD">
        <w:rPr>
          <w:rFonts w:ascii="標楷體" w:eastAsia="標楷體" w:hAnsi="標楷體" w:cs="Gungsuh"/>
          <w:kern w:val="0"/>
          <w:szCs w:val="24"/>
        </w:rPr>
        <w:br/>
        <w:t>【題解】</w:t>
      </w:r>
    </w:p>
    <w:p w14:paraId="7A7B528A" w14:textId="77777777" w:rsidR="00B807DD" w:rsidRPr="00B807DD" w:rsidRDefault="00B807DD" w:rsidP="00B807DD">
      <w:pPr>
        <w:widowControl/>
        <w:spacing w:line="276" w:lineRule="auto"/>
        <w:ind w:firstLineChars="200" w:firstLine="480"/>
        <w:jc w:val="both"/>
        <w:rPr>
          <w:rFonts w:ascii="新細明體" w:eastAsia="新細明體" w:hAnsi="新細明體" w:cs="Times New Roman"/>
          <w:kern w:val="0"/>
          <w:szCs w:val="24"/>
        </w:rPr>
      </w:pP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塱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原是香港新界北部的一片淡水濕地，位於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上水燕崗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、松柏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塱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及河上鄉一帶，是除了米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埔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之外的候鳥主要停留之地。作者以詩紀錄這片土地在一個下午的自然景象。這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裏說的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「自然」，不只是具體觀察到的自然（如陽光、稻田、菜蟲、野鳥），而是所有畫面、事件都是自然而然：農夫收割、鳥吃蟲、蟲吃菜、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貓撲鳥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…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…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食物鏈不斷運作，代表生死不斷交織出現。詩人想像死神「帶走」了貓，強調了死亡這種自然法則，在於「任意」。</w:t>
      </w:r>
    </w:p>
    <w:p w14:paraId="681A7EED" w14:textId="042B7428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Gungsuh"/>
          <w:kern w:val="0"/>
          <w:szCs w:val="24"/>
        </w:rPr>
      </w:pPr>
      <w:r w:rsidRPr="00B807DD">
        <w:rPr>
          <w:rFonts w:ascii="標楷體" w:eastAsia="標楷體" w:hAnsi="標楷體" w:cs="Gungsuh"/>
          <w:kern w:val="0"/>
          <w:szCs w:val="24"/>
        </w:rPr>
        <w:br/>
        <w:t>【課文】</w:t>
      </w:r>
    </w:p>
    <w:tbl>
      <w:tblPr>
        <w:tblStyle w:val="12"/>
        <w:tblW w:w="95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4"/>
        <w:gridCol w:w="8604"/>
      </w:tblGrid>
      <w:tr w:rsidR="00B807DD" w:rsidRPr="00B807DD" w14:paraId="506B603A" w14:textId="77777777" w:rsidTr="006B77CC">
        <w:trPr>
          <w:trHeight w:val="1516"/>
        </w:trPr>
        <w:tc>
          <w:tcPr>
            <w:tcW w:w="904" w:type="dxa"/>
          </w:tcPr>
          <w:p w14:paraId="5B84419B" w14:textId="77777777" w:rsidR="00B807DD" w:rsidRPr="00B807DD" w:rsidRDefault="00B807DD" w:rsidP="00B807DD">
            <w:pPr>
              <w:widowControl/>
              <w:spacing w:line="360" w:lineRule="auto"/>
              <w:rPr>
                <w:rFonts w:eastAsia="標楷體"/>
              </w:rPr>
            </w:pPr>
            <w:r w:rsidRPr="00B807DD">
              <w:rPr>
                <w:rFonts w:eastAsia="標楷體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69504" behindDoc="0" locked="0" layoutInCell="1" allowOverlap="1" wp14:anchorId="362BF2EF" wp14:editId="4F137F9C">
                      <wp:simplePos x="0" y="0"/>
                      <wp:positionH relativeFrom="column">
                        <wp:posOffset>-68580</wp:posOffset>
                      </wp:positionH>
                      <wp:positionV relativeFrom="paragraph">
                        <wp:posOffset>1159428</wp:posOffset>
                      </wp:positionV>
                      <wp:extent cx="295275" cy="257175"/>
                      <wp:effectExtent l="0" t="0" r="0" b="9525"/>
                      <wp:wrapSquare wrapText="bothSides"/>
                      <wp:docPr id="217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5275" cy="2571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547F23D0" w14:textId="77777777" w:rsidR="00B807DD" w:rsidRPr="00B807DD" w:rsidRDefault="00B807DD" w:rsidP="00B807DD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  <w:r w:rsidRPr="00B807DD">
                                    <w:rPr>
                                      <w:rFonts w:ascii="Times New Roman" w:hAnsi="Times New Roman" w:cs="Times New Roman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2BF2EF" id="_x0000_s1030" type="#_x0000_t202" style="position:absolute;margin-left:-5.4pt;margin-top:91.3pt;width:23.25pt;height:20.2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" filled="f" stroked="f">
                      <v:textbox>
                        <w:txbxContent>
                          <w:p w14:paraId="547F23D0" w14:textId="77777777" w:rsidR="00B807DD" w:rsidRPr="00B807DD" w:rsidRDefault="00B807DD" w:rsidP="00B807DD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B807DD">
                              <w:rPr>
                                <w:rFonts w:ascii="Times New Roman" w:hAnsi="Times New Roman" w:cs="Times New Roman"/>
                              </w:rPr>
                              <w:t>5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Pr="00B807DD">
              <w:rPr>
                <w:rFonts w:eastAsia="標楷體"/>
              </w:rPr>
              <w:br/>
            </w:r>
            <w:r w:rsidRPr="00B807DD">
              <w:rPr>
                <w:rFonts w:eastAsia="標楷體"/>
              </w:rPr>
              <w:br/>
            </w:r>
            <w:r w:rsidRPr="00B807DD">
              <w:rPr>
                <w:rFonts w:eastAsia="標楷體"/>
              </w:rPr>
              <w:br/>
            </w:r>
            <w:r w:rsidRPr="00B807DD">
              <w:rPr>
                <w:rFonts w:eastAsia="標楷體"/>
              </w:rPr>
              <w:br/>
            </w:r>
            <w:r w:rsidRPr="00B807DD">
              <w:rPr>
                <w:rFonts w:eastAsia="標楷體"/>
              </w:rPr>
              <w:br/>
            </w:r>
          </w:p>
        </w:tc>
        <w:tc>
          <w:tcPr>
            <w:tcW w:w="8604" w:type="dxa"/>
            <w:vMerge w:val="restart"/>
          </w:tcPr>
          <w:p w14:paraId="7BD5CCA5" w14:textId="77777777" w:rsidR="00B807DD" w:rsidRPr="00B807DD" w:rsidRDefault="00B807DD" w:rsidP="00B807DD">
            <w:pPr>
              <w:widowControl/>
              <w:spacing w:line="360" w:lineRule="auto"/>
              <w:rPr>
                <w:rFonts w:eastAsia="標楷體"/>
              </w:rPr>
            </w:pPr>
            <w:r w:rsidRPr="00B807DD">
              <w:rPr>
                <w:rFonts w:eastAsia="標楷體"/>
              </w:rPr>
              <w:t>這是多雲有雨的午後</w:t>
            </w:r>
          </w:p>
          <w:p w14:paraId="5418C103" w14:textId="77777777" w:rsidR="00B807DD" w:rsidRPr="00B807DD" w:rsidRDefault="00B807DD" w:rsidP="00B807DD">
            <w:pPr>
              <w:widowControl/>
              <w:spacing w:line="360" w:lineRule="auto"/>
              <w:rPr>
                <w:rFonts w:eastAsia="標楷體"/>
              </w:rPr>
            </w:pPr>
            <w:r w:rsidRPr="00B807DD">
              <w:rPr>
                <w:rFonts w:eastAsia="標楷體"/>
              </w:rPr>
              <w:t>農夫守在田</w:t>
            </w:r>
            <w:proofErr w:type="gramStart"/>
            <w:r w:rsidRPr="00B807DD">
              <w:rPr>
                <w:rFonts w:eastAsia="標楷體"/>
              </w:rPr>
              <w:t>裏</w:t>
            </w:r>
            <w:proofErr w:type="gramEnd"/>
            <w:r w:rsidRPr="00B807DD">
              <w:rPr>
                <w:rFonts w:eastAsia="標楷體"/>
              </w:rPr>
              <w:t>，把一大片金黃</w:t>
            </w:r>
          </w:p>
          <w:p w14:paraId="54B17FA8" w14:textId="77777777" w:rsidR="00B807DD" w:rsidRPr="00B807DD" w:rsidRDefault="00B807DD" w:rsidP="00B807DD">
            <w:pPr>
              <w:widowControl/>
              <w:spacing w:line="360" w:lineRule="auto"/>
              <w:rPr>
                <w:rFonts w:eastAsia="標楷體"/>
              </w:rPr>
            </w:pPr>
            <w:r w:rsidRPr="00B807DD">
              <w:rPr>
                <w:rFonts w:eastAsia="標楷體"/>
              </w:rPr>
              <w:t>割成一束</w:t>
            </w:r>
            <w:proofErr w:type="gramStart"/>
            <w:r w:rsidRPr="00B807DD">
              <w:rPr>
                <w:rFonts w:eastAsia="標楷體"/>
              </w:rPr>
              <w:t>束</w:t>
            </w:r>
            <w:proofErr w:type="gramEnd"/>
            <w:r w:rsidRPr="00B807DD">
              <w:rPr>
                <w:rFonts w:eastAsia="標楷體"/>
              </w:rPr>
              <w:t>稻草</w:t>
            </w:r>
          </w:p>
          <w:p w14:paraId="387B3BA1" w14:textId="77777777" w:rsidR="00B807DD" w:rsidRPr="00B807DD" w:rsidRDefault="00B807DD" w:rsidP="00B807DD">
            <w:pPr>
              <w:widowControl/>
              <w:spacing w:line="360" w:lineRule="auto"/>
              <w:rPr>
                <w:rFonts w:eastAsia="標楷體"/>
              </w:rPr>
            </w:pPr>
            <w:r w:rsidRPr="00B807DD">
              <w:rPr>
                <w:rFonts w:eastAsia="標楷體"/>
              </w:rPr>
              <w:t>曾經濕潤的稻田</w:t>
            </w:r>
          </w:p>
          <w:p w14:paraId="6AAB6308" w14:textId="77777777" w:rsidR="00B807DD" w:rsidRPr="00B807DD" w:rsidRDefault="00B807DD" w:rsidP="00B807DD">
            <w:pPr>
              <w:widowControl/>
              <w:spacing w:line="360" w:lineRule="auto"/>
              <w:rPr>
                <w:rFonts w:eastAsia="標楷體"/>
              </w:rPr>
            </w:pPr>
            <w:r w:rsidRPr="00B807DD">
              <w:rPr>
                <w:rFonts w:eastAsia="標楷體"/>
              </w:rPr>
              <w:t>漸漸顯露秋冬的乾裂</w:t>
            </w:r>
          </w:p>
          <w:p w14:paraId="4C03180D" w14:textId="77777777" w:rsidR="00B807DD" w:rsidRPr="00B807DD" w:rsidRDefault="00B807DD" w:rsidP="00B807DD">
            <w:pPr>
              <w:widowControl/>
              <w:spacing w:line="360" w:lineRule="auto"/>
              <w:rPr>
                <w:rFonts w:eastAsia="標楷體"/>
              </w:rPr>
            </w:pPr>
            <w:r w:rsidRPr="00B807DD">
              <w:rPr>
                <w:rFonts w:eastAsia="標楷體"/>
              </w:rPr>
              <w:t>鳥</w:t>
            </w:r>
            <w:bookmarkStart w:id="35" w:name="_Hlk75857538"/>
            <w:r w:rsidRPr="00B807DD">
              <w:rPr>
                <w:rFonts w:eastAsia="標楷體"/>
              </w:rPr>
              <w:t>在</w:t>
            </w:r>
            <w:bookmarkEnd w:id="35"/>
            <w:r w:rsidRPr="00B807DD">
              <w:rPr>
                <w:rFonts w:eastAsia="標楷體"/>
              </w:rPr>
              <w:t>草堆吃蟲，貓在稻田撲鳥</w:t>
            </w:r>
          </w:p>
          <w:p w14:paraId="2DBE8503" w14:textId="77777777" w:rsidR="00B807DD" w:rsidRPr="00B807DD" w:rsidRDefault="00B807DD" w:rsidP="00B807DD">
            <w:pPr>
              <w:widowControl/>
              <w:spacing w:line="360" w:lineRule="auto"/>
              <w:rPr>
                <w:rFonts w:eastAsia="標楷體"/>
              </w:rPr>
            </w:pPr>
            <w:r w:rsidRPr="00B807DD">
              <w:rPr>
                <w:rFonts w:eastAsia="標楷體"/>
              </w:rPr>
              <w:t>一隻黃胸鵐自西伯利亞飛來</w:t>
            </w:r>
          </w:p>
          <w:p w14:paraId="01019936" w14:textId="77777777" w:rsidR="00B807DD" w:rsidRPr="00B807DD" w:rsidRDefault="00B807DD" w:rsidP="00B807DD">
            <w:pPr>
              <w:widowControl/>
              <w:spacing w:line="360" w:lineRule="auto"/>
              <w:rPr>
                <w:rFonts w:eastAsia="標楷體"/>
              </w:rPr>
            </w:pPr>
            <w:r w:rsidRPr="00B807DD">
              <w:rPr>
                <w:rFonts w:eastAsia="標楷體"/>
              </w:rPr>
              <w:t>在</w:t>
            </w:r>
            <w:proofErr w:type="gramStart"/>
            <w:r w:rsidRPr="00B807DD">
              <w:rPr>
                <w:rFonts w:eastAsia="標楷體"/>
              </w:rPr>
              <w:t>塱</w:t>
            </w:r>
            <w:proofErr w:type="gramEnd"/>
            <w:r w:rsidRPr="00B807DD">
              <w:rPr>
                <w:rFonts w:eastAsia="標楷體"/>
              </w:rPr>
              <w:t>原頭腹分離。貓與死神</w:t>
            </w:r>
          </w:p>
          <w:p w14:paraId="355F6D48" w14:textId="09574201" w:rsidR="00B807DD" w:rsidRPr="00B807DD" w:rsidRDefault="00B807DD" w:rsidP="00B807DD">
            <w:pPr>
              <w:widowControl/>
              <w:spacing w:line="360" w:lineRule="auto"/>
              <w:rPr>
                <w:rFonts w:eastAsia="標楷體"/>
              </w:rPr>
            </w:pPr>
            <w:r w:rsidRPr="00B807DD">
              <w:rPr>
                <w:rFonts w:eastAsia="標楷體"/>
              </w:rPr>
              <w:t>都在任意挑選獵物</w:t>
            </w:r>
          </w:p>
          <w:p w14:paraId="28F033A2" w14:textId="2EE81FFB" w:rsidR="00B807DD" w:rsidRPr="00B807DD" w:rsidRDefault="00B807DD" w:rsidP="00B807DD">
            <w:pPr>
              <w:widowControl/>
              <w:spacing w:line="360" w:lineRule="auto"/>
              <w:rPr>
                <w:rFonts w:eastAsia="標楷體"/>
              </w:rPr>
            </w:pPr>
            <w:r w:rsidRPr="00B807DD">
              <w:rPr>
                <w:rFonts w:eastAsia="標楷體"/>
              </w:rPr>
              <w:t>消磨過長的白晝</w:t>
            </w:r>
          </w:p>
          <w:p w14:paraId="21F98FFA" w14:textId="21B73CF6" w:rsidR="00B807DD" w:rsidRPr="00B807DD" w:rsidRDefault="00B807DD" w:rsidP="00B807DD">
            <w:pPr>
              <w:widowControl/>
              <w:spacing w:line="360" w:lineRule="auto"/>
              <w:rPr>
                <w:rFonts w:eastAsia="標楷體"/>
              </w:rPr>
            </w:pPr>
            <w:r w:rsidRPr="00B807DD">
              <w:rPr>
                <w:rFonts w:eastAsia="標楷體"/>
              </w:rPr>
              <w:t>菜蟲的消閒活動是啃葉</w:t>
            </w:r>
          </w:p>
          <w:p w14:paraId="7E153BE7" w14:textId="44D79C36" w:rsidR="00B807DD" w:rsidRPr="00B807DD" w:rsidRDefault="00B807DD" w:rsidP="00B807DD">
            <w:pPr>
              <w:widowControl/>
              <w:spacing w:line="360" w:lineRule="auto"/>
              <w:rPr>
                <w:rFonts w:eastAsia="標楷體"/>
              </w:rPr>
            </w:pPr>
            <w:r w:rsidRPr="00B807DD">
              <w:rPr>
                <w:rFonts w:eastAsia="標楷體"/>
              </w:rPr>
              <w:t>生長是泥土的功勞</w:t>
            </w:r>
          </w:p>
          <w:p w14:paraId="0FA7F974" w14:textId="76426254" w:rsidR="00B807DD" w:rsidRPr="00B807DD" w:rsidRDefault="00B807DD" w:rsidP="00B807DD">
            <w:pPr>
              <w:widowControl/>
              <w:spacing w:line="360" w:lineRule="auto"/>
              <w:rPr>
                <w:rFonts w:eastAsia="標楷體"/>
              </w:rPr>
            </w:pPr>
            <w:r w:rsidRPr="00B807DD">
              <w:rPr>
                <w:rFonts w:eastAsia="標楷體"/>
              </w:rPr>
              <w:t>而農夫獲取成果</w:t>
            </w:r>
          </w:p>
          <w:p w14:paraId="3A19A1FF" w14:textId="77777777" w:rsidR="00B807DD" w:rsidRPr="00B807DD" w:rsidRDefault="00B807DD" w:rsidP="00B807DD">
            <w:pPr>
              <w:widowControl/>
              <w:spacing w:line="360" w:lineRule="auto"/>
              <w:rPr>
                <w:rFonts w:eastAsia="標楷體"/>
              </w:rPr>
            </w:pPr>
            <w:r w:rsidRPr="00B807DD">
              <w:rPr>
                <w:rFonts w:eastAsia="標楷體"/>
              </w:rPr>
              <w:t>午後把農田割成棕色一行</w:t>
            </w:r>
          </w:p>
          <w:p w14:paraId="046878B9" w14:textId="77777777" w:rsidR="00B807DD" w:rsidRPr="00B807DD" w:rsidRDefault="00B807DD" w:rsidP="00B807DD">
            <w:pPr>
              <w:widowControl/>
              <w:spacing w:line="360" w:lineRule="auto"/>
              <w:rPr>
                <w:rFonts w:eastAsia="標楷體"/>
              </w:rPr>
            </w:pPr>
            <w:r w:rsidRPr="00B807DD">
              <w:rPr>
                <w:rFonts w:eastAsia="標楷體"/>
              </w:rPr>
              <w:t>旁邊池塘置放一袋袋糞便</w:t>
            </w:r>
          </w:p>
          <w:p w14:paraId="36EC16D1" w14:textId="77777777" w:rsidR="00B807DD" w:rsidRPr="00B807DD" w:rsidRDefault="00B807DD" w:rsidP="00B807DD">
            <w:pPr>
              <w:widowControl/>
              <w:spacing w:line="360" w:lineRule="auto"/>
              <w:rPr>
                <w:rFonts w:eastAsia="標楷體"/>
              </w:rPr>
            </w:pPr>
            <w:proofErr w:type="gramStart"/>
            <w:r w:rsidRPr="00B807DD">
              <w:rPr>
                <w:rFonts w:eastAsia="標楷體"/>
              </w:rPr>
              <w:t>吃肥了紅蟲</w:t>
            </w:r>
            <w:proofErr w:type="gramEnd"/>
            <w:r w:rsidRPr="00B807DD">
              <w:rPr>
                <w:rFonts w:eastAsia="標楷體"/>
              </w:rPr>
              <w:t>，</w:t>
            </w:r>
            <w:proofErr w:type="gramStart"/>
            <w:r w:rsidRPr="00B807DD">
              <w:rPr>
                <w:rFonts w:eastAsia="標楷體"/>
              </w:rPr>
              <w:t>蟲吃肥了</w:t>
            </w:r>
            <w:proofErr w:type="gramEnd"/>
          </w:p>
          <w:p w14:paraId="1A341FF4" w14:textId="77777777" w:rsidR="00B807DD" w:rsidRPr="00B807DD" w:rsidRDefault="00B807DD" w:rsidP="00B807DD">
            <w:pPr>
              <w:widowControl/>
              <w:spacing w:line="360" w:lineRule="auto"/>
              <w:rPr>
                <w:rFonts w:eastAsia="標楷體"/>
              </w:rPr>
            </w:pPr>
            <w:r w:rsidRPr="00B807DD">
              <w:rPr>
                <w:rFonts w:eastAsia="標楷體"/>
              </w:rPr>
              <w:t>那一朵</w:t>
            </w:r>
            <w:proofErr w:type="gramStart"/>
            <w:r w:rsidRPr="00B807DD">
              <w:rPr>
                <w:rFonts w:eastAsia="標楷體"/>
              </w:rPr>
              <w:t>朵</w:t>
            </w:r>
            <w:proofErr w:type="gramEnd"/>
            <w:r w:rsidRPr="00B807DD">
              <w:rPr>
                <w:rFonts w:eastAsia="標楷體"/>
              </w:rPr>
              <w:t>垂在池上的</w:t>
            </w:r>
          </w:p>
          <w:p w14:paraId="5CBA86D1" w14:textId="77777777" w:rsidR="00B807DD" w:rsidRPr="00B807DD" w:rsidRDefault="00B807DD" w:rsidP="00B807DD">
            <w:pPr>
              <w:widowControl/>
              <w:spacing w:line="360" w:lineRule="auto"/>
              <w:rPr>
                <w:rFonts w:eastAsia="標楷體"/>
              </w:rPr>
            </w:pPr>
            <w:proofErr w:type="gramStart"/>
            <w:r w:rsidRPr="00B807DD">
              <w:rPr>
                <w:rFonts w:eastAsia="標楷體"/>
              </w:rPr>
              <w:t>反嘴鷸</w:t>
            </w:r>
            <w:proofErr w:type="gramEnd"/>
            <w:r w:rsidRPr="00B807DD">
              <w:rPr>
                <w:rFonts w:eastAsia="標楷體"/>
              </w:rPr>
              <w:t>，</w:t>
            </w:r>
            <w:proofErr w:type="gramStart"/>
            <w:r w:rsidRPr="00B807DD">
              <w:rPr>
                <w:rFonts w:eastAsia="標楷體"/>
              </w:rPr>
              <w:t>黑翅長腳</w:t>
            </w:r>
            <w:proofErr w:type="gramEnd"/>
            <w:r w:rsidRPr="00B807DD">
              <w:rPr>
                <w:rFonts w:eastAsia="標楷體"/>
              </w:rPr>
              <w:t>鷸，鷺鳥</w:t>
            </w:r>
          </w:p>
          <w:p w14:paraId="29006468" w14:textId="32067801" w:rsidR="00B807DD" w:rsidRPr="00B807DD" w:rsidRDefault="00B807DD" w:rsidP="00B807DD">
            <w:pPr>
              <w:widowControl/>
              <w:spacing w:line="360" w:lineRule="auto"/>
              <w:rPr>
                <w:rFonts w:eastAsia="標楷體"/>
              </w:rPr>
            </w:pPr>
            <w:r w:rsidRPr="00B807DD">
              <w:rPr>
                <w:rFonts w:eastAsia="標楷體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85888" behindDoc="1" locked="0" layoutInCell="1" allowOverlap="1" wp14:anchorId="621C1ED8" wp14:editId="7BBC41EE">
                      <wp:simplePos x="0" y="0"/>
                      <wp:positionH relativeFrom="column">
                        <wp:posOffset>-612140</wp:posOffset>
                      </wp:positionH>
                      <wp:positionV relativeFrom="paragraph">
                        <wp:posOffset>193675</wp:posOffset>
                      </wp:positionV>
                      <wp:extent cx="381000" cy="342900"/>
                      <wp:effectExtent l="0" t="0" r="0" b="0"/>
                      <wp:wrapNone/>
                      <wp:docPr id="2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81000" cy="3429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2805DF82" w14:textId="5CC13EB6" w:rsidR="00B807DD" w:rsidRPr="00B807DD" w:rsidRDefault="00B807DD" w:rsidP="00B807DD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</w:rPr>
                                    <w:t>20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1C1ED8" id="_x0000_s1031" type="#_x0000_t202" style="position:absolute;margin-left:-48.2pt;margin-top:15.25pt;width:30pt;height:27pt;z-index:-251630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" filled="f" stroked="f">
                      <v:textbox>
                        <w:txbxContent>
                          <w:p w14:paraId="2805DF82" w14:textId="5CC13EB6" w:rsidR="00B807DD" w:rsidRPr="00B807DD" w:rsidRDefault="00B807DD" w:rsidP="00B807DD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20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B807DD">
              <w:rPr>
                <w:rFonts w:eastAsia="標楷體" w:hint="eastAsia"/>
              </w:rPr>
              <w:t>午後的農田綠了一行</w:t>
            </w:r>
          </w:p>
          <w:p w14:paraId="0F18AF3F" w14:textId="4F449642" w:rsidR="00B807DD" w:rsidRPr="00B807DD" w:rsidRDefault="00B807DD" w:rsidP="00B807DD">
            <w:pPr>
              <w:widowControl/>
              <w:spacing w:line="360" w:lineRule="auto"/>
              <w:rPr>
                <w:rFonts w:eastAsia="標楷體"/>
              </w:rPr>
            </w:pPr>
            <w:r w:rsidRPr="00B807DD">
              <w:rPr>
                <w:rFonts w:eastAsia="標楷體" w:hint="eastAsia"/>
              </w:rPr>
              <w:t>風帶走了水氣，雨下了一盆</w:t>
            </w:r>
          </w:p>
          <w:p w14:paraId="4107AB1D" w14:textId="18714739" w:rsidR="00B807DD" w:rsidRPr="00B807DD" w:rsidRDefault="00B807DD" w:rsidP="00B807DD">
            <w:pPr>
              <w:widowControl/>
              <w:spacing w:line="360" w:lineRule="auto"/>
              <w:rPr>
                <w:rFonts w:eastAsia="標楷體"/>
              </w:rPr>
            </w:pPr>
            <w:r w:rsidRPr="00B807DD">
              <w:rPr>
                <w:rFonts w:eastAsia="標楷體" w:hint="eastAsia"/>
              </w:rPr>
              <w:t>而死神帶走的貓呢？</w:t>
            </w:r>
          </w:p>
          <w:p w14:paraId="5E3C419A" w14:textId="58735110" w:rsidR="00B807DD" w:rsidRPr="00B807DD" w:rsidRDefault="00B807DD" w:rsidP="00B807DD">
            <w:pPr>
              <w:widowControl/>
              <w:spacing w:line="360" w:lineRule="auto"/>
              <w:rPr>
                <w:rFonts w:eastAsia="標楷體"/>
              </w:rPr>
            </w:pPr>
            <w:r w:rsidRPr="00B807DD">
              <w:rPr>
                <w:rFonts w:eastAsia="標楷體" w:hint="eastAsia"/>
              </w:rPr>
              <w:t>農夫抬頭四看，他的花貓</w:t>
            </w:r>
          </w:p>
          <w:p w14:paraId="48AD8CCF" w14:textId="1013F612" w:rsidR="00B807DD" w:rsidRPr="00B807DD" w:rsidRDefault="00B807DD" w:rsidP="00B807DD">
            <w:pPr>
              <w:widowControl/>
              <w:spacing w:line="360" w:lineRule="auto"/>
              <w:rPr>
                <w:rFonts w:eastAsia="標楷體"/>
              </w:rPr>
            </w:pPr>
            <w:r w:rsidRPr="00B807DD">
              <w:rPr>
                <w:rFonts w:eastAsia="標楷體" w:hint="eastAsia"/>
              </w:rPr>
              <w:t>不知跑到哪</w:t>
            </w:r>
            <w:proofErr w:type="gramStart"/>
            <w:r w:rsidRPr="00B807DD">
              <w:rPr>
                <w:rFonts w:eastAsia="標楷體" w:hint="eastAsia"/>
              </w:rPr>
              <w:t>裏</w:t>
            </w:r>
            <w:proofErr w:type="gramEnd"/>
            <w:r w:rsidRPr="00B807DD">
              <w:rPr>
                <w:rFonts w:eastAsia="標楷體" w:hint="eastAsia"/>
              </w:rPr>
              <w:t>去了</w:t>
            </w:r>
          </w:p>
          <w:p w14:paraId="7961E9C2" w14:textId="793A329A" w:rsidR="00B807DD" w:rsidRPr="00B807DD" w:rsidRDefault="00B807DD" w:rsidP="00B807DD">
            <w:pPr>
              <w:widowControl/>
              <w:spacing w:line="360" w:lineRule="auto"/>
              <w:rPr>
                <w:rFonts w:eastAsia="標楷體"/>
              </w:rPr>
            </w:pPr>
            <w:r w:rsidRPr="00B807DD">
              <w:rPr>
                <w:rFonts w:eastAsia="標楷體" w:hint="eastAsia"/>
              </w:rPr>
              <w:t>會是天上其中一隻候</w:t>
            </w:r>
            <w:r w:rsidRPr="00B807DD">
              <w:rPr>
                <w:rFonts w:eastAsia="標楷體"/>
              </w:rPr>
              <w:t>鳥嗎</w:t>
            </w:r>
            <w:r w:rsidRPr="00B807DD">
              <w:rPr>
                <w:rFonts w:eastAsia="標楷體"/>
              </w:rPr>
              <w:t xml:space="preserve">                               </w:t>
            </w:r>
          </w:p>
          <w:p w14:paraId="3C51A8B2" w14:textId="55D0831B" w:rsidR="00B807DD" w:rsidRPr="00B807DD" w:rsidRDefault="00B807DD" w:rsidP="00B807DD">
            <w:pPr>
              <w:widowControl/>
              <w:spacing w:line="360" w:lineRule="auto"/>
              <w:ind w:leftChars="2600" w:left="6240" w:firstLineChars="200" w:firstLine="480"/>
              <w:rPr>
                <w:rFonts w:eastAsia="標楷體"/>
              </w:rPr>
            </w:pPr>
            <w:r w:rsidRPr="00B807DD">
              <w:rPr>
                <w:rFonts w:eastAsia="標楷體"/>
              </w:rPr>
              <w:t>2017</w:t>
            </w:r>
            <w:r w:rsidRPr="00B807DD">
              <w:rPr>
                <w:rFonts w:eastAsia="標楷體"/>
              </w:rPr>
              <w:t>年</w:t>
            </w:r>
            <w:r w:rsidRPr="00B807DD">
              <w:rPr>
                <w:rFonts w:eastAsia="標楷體"/>
              </w:rPr>
              <w:t>11</w:t>
            </w:r>
            <w:r w:rsidRPr="00B807DD">
              <w:rPr>
                <w:rFonts w:eastAsia="標楷體"/>
              </w:rPr>
              <w:t>月</w:t>
            </w:r>
          </w:p>
          <w:p w14:paraId="23C179D3" w14:textId="77777777" w:rsidR="00B807DD" w:rsidRPr="00B807DD" w:rsidRDefault="00B807DD" w:rsidP="00B807DD">
            <w:pPr>
              <w:widowControl/>
              <w:spacing w:line="360" w:lineRule="auto"/>
              <w:ind w:leftChars="600" w:left="1440"/>
              <w:jc w:val="right"/>
              <w:rPr>
                <w:rFonts w:eastAsia="標楷體"/>
              </w:rPr>
            </w:pPr>
            <w:proofErr w:type="gramStart"/>
            <w:r w:rsidRPr="00B807DD">
              <w:rPr>
                <w:rFonts w:asciiTheme="majorEastAsia" w:eastAsiaTheme="majorEastAsia" w:hAnsiTheme="majorEastAsia"/>
              </w:rPr>
              <w:t>——</w:t>
            </w:r>
            <w:proofErr w:type="gramEnd"/>
            <w:r w:rsidRPr="00B807DD">
              <w:rPr>
                <w:rFonts w:eastAsia="新細明體"/>
              </w:rPr>
              <w:t>《步》，香港：石磬文化有限公司，</w:t>
            </w:r>
            <w:r w:rsidRPr="00B807DD">
              <w:rPr>
                <w:rFonts w:eastAsia="新細明體"/>
              </w:rPr>
              <w:br/>
              <w:t>2018</w:t>
            </w:r>
            <w:r w:rsidRPr="00B807DD">
              <w:rPr>
                <w:rFonts w:eastAsia="新細明體"/>
              </w:rPr>
              <w:t>年，頁</w:t>
            </w:r>
            <w:r w:rsidRPr="00B807DD">
              <w:rPr>
                <w:rFonts w:eastAsia="新細明體"/>
              </w:rPr>
              <w:t>266</w:t>
            </w:r>
            <w:proofErr w:type="gramStart"/>
            <w:r w:rsidRPr="00B807DD">
              <w:rPr>
                <w:rFonts w:eastAsia="新細明體"/>
              </w:rPr>
              <w:t>—</w:t>
            </w:r>
            <w:proofErr w:type="gramEnd"/>
            <w:r w:rsidRPr="00B807DD">
              <w:rPr>
                <w:rFonts w:eastAsia="新細明體"/>
              </w:rPr>
              <w:t>26</w:t>
            </w:r>
            <w:r w:rsidRPr="00B807DD">
              <w:rPr>
                <w:rFonts w:eastAsia="標楷體"/>
              </w:rPr>
              <w:t>7</w:t>
            </w:r>
            <w:r w:rsidRPr="00B807DD">
              <w:rPr>
                <w:rFonts w:eastAsia="標楷體"/>
              </w:rPr>
              <w:t>。</w:t>
            </w:r>
          </w:p>
        </w:tc>
      </w:tr>
      <w:tr w:rsidR="00B807DD" w:rsidRPr="00B807DD" w14:paraId="00643E37" w14:textId="77777777" w:rsidTr="006B77CC">
        <w:trPr>
          <w:trHeight w:val="1641"/>
        </w:trPr>
        <w:tc>
          <w:tcPr>
            <w:tcW w:w="904" w:type="dxa"/>
          </w:tcPr>
          <w:p w14:paraId="42578356" w14:textId="77777777" w:rsidR="00B807DD" w:rsidRPr="00B807DD" w:rsidRDefault="00B807DD" w:rsidP="00B807DD">
            <w:pPr>
              <w:widowControl/>
              <w:spacing w:line="276" w:lineRule="auto"/>
              <w:rPr>
                <w:rFonts w:eastAsia="標楷體"/>
              </w:rPr>
            </w:pPr>
          </w:p>
          <w:p w14:paraId="32565428" w14:textId="77777777" w:rsidR="00B807DD" w:rsidRPr="00B807DD" w:rsidRDefault="00B807DD" w:rsidP="00B807DD">
            <w:pPr>
              <w:widowControl/>
              <w:spacing w:line="276" w:lineRule="auto"/>
              <w:rPr>
                <w:rFonts w:eastAsia="標楷體"/>
              </w:rPr>
            </w:pPr>
          </w:p>
          <w:p w14:paraId="34E75B2C" w14:textId="56F6C86C" w:rsidR="00B807DD" w:rsidRPr="00B807DD" w:rsidRDefault="00B807DD" w:rsidP="00B807DD">
            <w:pPr>
              <w:widowControl/>
              <w:spacing w:line="276" w:lineRule="auto"/>
              <w:rPr>
                <w:rFonts w:eastAsia="標楷體"/>
              </w:rPr>
            </w:pPr>
            <w:r w:rsidRPr="00B807DD">
              <w:rPr>
                <w:rFonts w:eastAsia="標楷體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70528" behindDoc="0" locked="0" layoutInCell="1" allowOverlap="1" wp14:anchorId="0F0DE9F2" wp14:editId="23D4ACCD">
                      <wp:simplePos x="0" y="0"/>
                      <wp:positionH relativeFrom="column">
                        <wp:posOffset>-67503</wp:posOffset>
                      </wp:positionH>
                      <wp:positionV relativeFrom="paragraph">
                        <wp:posOffset>268881</wp:posOffset>
                      </wp:positionV>
                      <wp:extent cx="428625" cy="257175"/>
                      <wp:effectExtent l="0" t="0" r="0" b="9525"/>
                      <wp:wrapSquare wrapText="bothSides"/>
                      <wp:docPr id="7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28625" cy="2571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5692754B" w14:textId="77777777" w:rsidR="00B807DD" w:rsidRPr="00B807DD" w:rsidRDefault="00B807DD" w:rsidP="00B807DD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  <w:r w:rsidRPr="00B807DD">
                                    <w:rPr>
                                      <w:rFonts w:ascii="Times New Roman" w:hAnsi="Times New Roman" w:cs="Times New Roman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0DE9F2" id="_x0000_s1032" type="#_x0000_t202" style="position:absolute;margin-left:-5.3pt;margin-top:21.15pt;width:33.75pt;height:20.25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" filled="f" stroked="f">
                      <v:textbox>
                        <w:txbxContent>
                          <w:p w14:paraId="5692754B" w14:textId="77777777" w:rsidR="00B807DD" w:rsidRPr="00B807DD" w:rsidRDefault="00B807DD" w:rsidP="00B807DD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B807DD">
                              <w:rPr>
                                <w:rFonts w:ascii="Times New Roman" w:hAnsi="Times New Roman" w:cs="Times New Roman"/>
                              </w:rPr>
                              <w:t>10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14:paraId="2AA17C41" w14:textId="77777777" w:rsidR="00B807DD" w:rsidRPr="00B807DD" w:rsidRDefault="00B807DD" w:rsidP="00B807DD">
            <w:pPr>
              <w:widowControl/>
              <w:spacing w:line="276" w:lineRule="auto"/>
              <w:rPr>
                <w:rFonts w:eastAsia="標楷體"/>
              </w:rPr>
            </w:pPr>
          </w:p>
        </w:tc>
        <w:tc>
          <w:tcPr>
            <w:tcW w:w="8604" w:type="dxa"/>
            <w:vMerge/>
          </w:tcPr>
          <w:p w14:paraId="10289837" w14:textId="77777777" w:rsidR="00B807DD" w:rsidRPr="00B807DD" w:rsidRDefault="00B807DD" w:rsidP="00B807DD">
            <w:pPr>
              <w:widowControl/>
              <w:spacing w:line="276" w:lineRule="auto"/>
              <w:rPr>
                <w:rFonts w:ascii="標楷體" w:eastAsia="標楷體" w:hAnsi="標楷體" w:cs="標楷體"/>
              </w:rPr>
            </w:pPr>
          </w:p>
        </w:tc>
      </w:tr>
      <w:tr w:rsidR="00B807DD" w:rsidRPr="00B807DD" w14:paraId="51874970" w14:textId="77777777" w:rsidTr="006B77CC">
        <w:trPr>
          <w:trHeight w:val="284"/>
        </w:trPr>
        <w:tc>
          <w:tcPr>
            <w:tcW w:w="904" w:type="dxa"/>
          </w:tcPr>
          <w:p w14:paraId="20B37B5B" w14:textId="77777777" w:rsidR="00B807DD" w:rsidRPr="00B807DD" w:rsidRDefault="00B807DD" w:rsidP="00B807DD">
            <w:pPr>
              <w:widowControl/>
              <w:spacing w:line="276" w:lineRule="auto"/>
              <w:rPr>
                <w:rFonts w:eastAsia="標楷體"/>
              </w:rPr>
            </w:pPr>
          </w:p>
        </w:tc>
        <w:tc>
          <w:tcPr>
            <w:tcW w:w="8604" w:type="dxa"/>
            <w:vMerge/>
          </w:tcPr>
          <w:p w14:paraId="20900E74" w14:textId="77777777" w:rsidR="00B807DD" w:rsidRPr="00B807DD" w:rsidRDefault="00B807DD" w:rsidP="00B807DD">
            <w:pPr>
              <w:widowControl/>
              <w:spacing w:line="276" w:lineRule="auto"/>
              <w:rPr>
                <w:rFonts w:ascii="標楷體" w:eastAsia="標楷體" w:hAnsi="標楷體" w:cs="標楷體"/>
              </w:rPr>
            </w:pPr>
          </w:p>
        </w:tc>
      </w:tr>
      <w:tr w:rsidR="00B807DD" w:rsidRPr="00B807DD" w14:paraId="03C33664" w14:textId="77777777" w:rsidTr="006B77CC">
        <w:trPr>
          <w:trHeight w:val="271"/>
        </w:trPr>
        <w:tc>
          <w:tcPr>
            <w:tcW w:w="904" w:type="dxa"/>
          </w:tcPr>
          <w:p w14:paraId="4E192A99" w14:textId="360AB188" w:rsidR="00B807DD" w:rsidRPr="00B807DD" w:rsidRDefault="00B807DD" w:rsidP="00B807DD">
            <w:pPr>
              <w:widowControl/>
              <w:spacing w:line="276" w:lineRule="auto"/>
              <w:rPr>
                <w:rFonts w:eastAsia="標楷體"/>
              </w:rPr>
            </w:pPr>
          </w:p>
        </w:tc>
        <w:tc>
          <w:tcPr>
            <w:tcW w:w="8604" w:type="dxa"/>
            <w:vMerge/>
          </w:tcPr>
          <w:p w14:paraId="3684126A" w14:textId="77777777" w:rsidR="00B807DD" w:rsidRPr="00B807DD" w:rsidRDefault="00B807DD" w:rsidP="00B807DD">
            <w:pPr>
              <w:widowControl/>
              <w:spacing w:line="276" w:lineRule="auto"/>
              <w:rPr>
                <w:rFonts w:ascii="標楷體" w:eastAsia="標楷體" w:hAnsi="標楷體" w:cs="標楷體"/>
              </w:rPr>
            </w:pPr>
          </w:p>
        </w:tc>
      </w:tr>
      <w:tr w:rsidR="00B807DD" w:rsidRPr="00B807DD" w14:paraId="60CF6826" w14:textId="77777777" w:rsidTr="006B77CC">
        <w:trPr>
          <w:trHeight w:val="1822"/>
        </w:trPr>
        <w:tc>
          <w:tcPr>
            <w:tcW w:w="904" w:type="dxa"/>
          </w:tcPr>
          <w:p w14:paraId="730A518C" w14:textId="26586BD7" w:rsidR="00B807DD" w:rsidRPr="00B807DD" w:rsidRDefault="00B807DD" w:rsidP="00B807DD">
            <w:pPr>
              <w:widowControl/>
              <w:spacing w:line="276" w:lineRule="auto"/>
              <w:rPr>
                <w:rFonts w:eastAsia="標楷體"/>
              </w:rPr>
            </w:pPr>
            <w:r w:rsidRPr="00B807DD">
              <w:rPr>
                <w:rFonts w:eastAsia="標楷體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83840" behindDoc="1" locked="0" layoutInCell="1" allowOverlap="1" wp14:anchorId="292DEE19" wp14:editId="629F340C">
                      <wp:simplePos x="0" y="0"/>
                      <wp:positionH relativeFrom="column">
                        <wp:posOffset>47625</wp:posOffset>
                      </wp:positionH>
                      <wp:positionV relativeFrom="paragraph">
                        <wp:posOffset>512445</wp:posOffset>
                      </wp:positionV>
                      <wp:extent cx="381000" cy="342900"/>
                      <wp:effectExtent l="0" t="0" r="0" b="0"/>
                      <wp:wrapNone/>
                      <wp:docPr id="25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81000" cy="3429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7BD49B58" w14:textId="77777777" w:rsidR="00B807DD" w:rsidRPr="00B807DD" w:rsidRDefault="00B807DD" w:rsidP="00B807DD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  <w:r w:rsidRPr="00B807DD">
                                    <w:rPr>
                                      <w:rFonts w:ascii="Times New Roman" w:hAnsi="Times New Roman" w:cs="Times New Roman"/>
                                    </w:rPr>
                                    <w:t>15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2DEE19" id="_x0000_s1033" type="#_x0000_t202" style="position:absolute;margin-left:3.75pt;margin-top:40.35pt;width:30pt;height:27pt;z-index:-251632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" filled="f" stroked="f">
                      <v:textbox>
                        <w:txbxContent>
                          <w:p w14:paraId="7BD49B58" w14:textId="77777777" w:rsidR="00B807DD" w:rsidRPr="00B807DD" w:rsidRDefault="00B807DD" w:rsidP="00B807DD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B807DD">
                              <w:rPr>
                                <w:rFonts w:ascii="Times New Roman" w:hAnsi="Times New Roman" w:cs="Times New Roman"/>
                              </w:rPr>
                              <w:t>15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8604" w:type="dxa"/>
            <w:vMerge/>
          </w:tcPr>
          <w:p w14:paraId="6DE7630A" w14:textId="77777777" w:rsidR="00B807DD" w:rsidRPr="00B807DD" w:rsidRDefault="00B807DD" w:rsidP="00B807DD">
            <w:pPr>
              <w:widowControl/>
              <w:spacing w:line="276" w:lineRule="auto"/>
              <w:rPr>
                <w:rFonts w:ascii="標楷體" w:eastAsia="標楷體" w:hAnsi="標楷體" w:cs="標楷體"/>
              </w:rPr>
            </w:pPr>
          </w:p>
        </w:tc>
      </w:tr>
    </w:tbl>
    <w:p w14:paraId="0FDB5AD7" w14:textId="07A214A5" w:rsidR="00B807DD" w:rsidRPr="00B807DD" w:rsidRDefault="00B807DD" w:rsidP="00B807DD">
      <w:pPr>
        <w:widowControl/>
        <w:spacing w:line="276" w:lineRule="auto"/>
        <w:rPr>
          <w:rFonts w:ascii="標楷體" w:eastAsia="標楷體" w:hAnsi="標楷體" w:cs="Gungsuh"/>
          <w:kern w:val="0"/>
          <w:szCs w:val="24"/>
        </w:rPr>
      </w:pPr>
    </w:p>
    <w:p w14:paraId="6D38A632" w14:textId="12C1DB4B" w:rsidR="00B807DD" w:rsidRPr="00B807DD" w:rsidRDefault="00B807DD" w:rsidP="00B807DD">
      <w:pPr>
        <w:widowControl/>
        <w:rPr>
          <w:rFonts w:ascii="標楷體" w:eastAsia="標楷體" w:hAnsi="標楷體" w:cs="Gungsuh"/>
          <w:kern w:val="0"/>
          <w:szCs w:val="24"/>
        </w:rPr>
      </w:pPr>
      <w:r w:rsidRPr="00B807DD">
        <w:rPr>
          <w:rFonts w:ascii="標楷體" w:eastAsia="標楷體" w:hAnsi="標楷體" w:cs="Gungsuh"/>
          <w:kern w:val="0"/>
          <w:szCs w:val="24"/>
        </w:rPr>
        <w:br w:type="page"/>
      </w:r>
    </w:p>
    <w:p w14:paraId="314CBFEE" w14:textId="77777777" w:rsidR="00B807DD" w:rsidRPr="00B807DD" w:rsidRDefault="00B807DD" w:rsidP="00B807DD">
      <w:pPr>
        <w:widowControl/>
        <w:spacing w:line="276" w:lineRule="auto"/>
        <w:rPr>
          <w:rFonts w:ascii="標楷體" w:eastAsia="標楷體" w:hAnsi="標楷體" w:cs="Gungsuh"/>
          <w:kern w:val="0"/>
          <w:szCs w:val="24"/>
        </w:rPr>
        <w:sectPr w:rsidR="00B807DD" w:rsidRPr="00B807DD" w:rsidSect="00BF3249">
          <w:footnotePr>
            <w:numRestart w:val="eachSect"/>
          </w:footnotePr>
          <w:type w:val="continuous"/>
          <w:pgSz w:w="11900" w:h="16840"/>
          <w:pgMar w:top="1440" w:right="1080" w:bottom="1440" w:left="1080" w:header="851" w:footer="992" w:gutter="0"/>
          <w:cols w:space="720" w:equalWidth="0">
            <w:col w:w="9360"/>
          </w:cols>
        </w:sectPr>
      </w:pPr>
    </w:p>
    <w:p w14:paraId="686BD95C" w14:textId="77777777" w:rsidR="00B807DD" w:rsidRPr="00B807DD" w:rsidRDefault="00B807DD" w:rsidP="00B807DD">
      <w:pPr>
        <w:widowControl/>
        <w:spacing w:line="276" w:lineRule="auto"/>
        <w:rPr>
          <w:rFonts w:ascii="標楷體" w:eastAsia="標楷體" w:hAnsi="標楷體" w:cs="Gungsuh"/>
          <w:kern w:val="0"/>
          <w:szCs w:val="24"/>
        </w:rPr>
      </w:pPr>
      <w:r w:rsidRPr="00B807DD">
        <w:rPr>
          <w:rFonts w:ascii="標楷體" w:eastAsia="標楷體" w:hAnsi="標楷體" w:cs="Gungsuh"/>
          <w:kern w:val="0"/>
          <w:szCs w:val="24"/>
        </w:rPr>
        <w:t>【</w:t>
      </w:r>
      <w:r w:rsidRPr="00B807DD">
        <w:rPr>
          <w:rFonts w:ascii="標楷體" w:eastAsia="標楷體" w:hAnsi="標楷體" w:cs="Times New Roman"/>
          <w:kern w:val="0"/>
          <w:szCs w:val="24"/>
        </w:rPr>
        <w:t>課文問答</w:t>
      </w:r>
      <w:r w:rsidRPr="00B807DD">
        <w:rPr>
          <w:rFonts w:ascii="標楷體" w:eastAsia="標楷體" w:hAnsi="標楷體" w:cs="Gungsuh"/>
          <w:kern w:val="0"/>
          <w:szCs w:val="24"/>
        </w:rPr>
        <w:t>】</w:t>
      </w:r>
    </w:p>
    <w:p w14:paraId="0C7E9EB4" w14:textId="77777777" w:rsidR="00B807DD" w:rsidRPr="00B807DD" w:rsidRDefault="00B807DD" w:rsidP="00B807DD">
      <w:pPr>
        <w:widowControl/>
        <w:numPr>
          <w:ilvl w:val="0"/>
          <w:numId w:val="1"/>
        </w:numPr>
        <w:spacing w:line="276" w:lineRule="auto"/>
        <w:rPr>
          <w:rFonts w:ascii="Times New Roman" w:eastAsia="Times New Roman" w:hAnsi="Times New Roman" w:cs="Times New Roman"/>
          <w:kern w:val="0"/>
          <w:szCs w:val="24"/>
        </w:rPr>
      </w:pPr>
      <w:r w:rsidRPr="00B807DD">
        <w:rPr>
          <w:rFonts w:ascii="新細明體" w:eastAsia="新細明體" w:hAnsi="新細明體" w:cs="新細明體" w:hint="eastAsia"/>
          <w:kern w:val="0"/>
          <w:szCs w:val="24"/>
        </w:rPr>
        <w:t>（</w:t>
      </w:r>
      <w:r w:rsidRPr="00B807DD">
        <w:rPr>
          <w:rFonts w:ascii="Times" w:eastAsia="Times New Roman" w:hAnsi="Times" w:cs="Times New Roman"/>
          <w:kern w:val="0"/>
          <w:szCs w:val="24"/>
        </w:rPr>
        <w:t>1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）試根據</w:t>
      </w:r>
      <w:proofErr w:type="gramStart"/>
      <w:r w:rsidRPr="00B807DD">
        <w:rPr>
          <w:rFonts w:ascii="新細明體" w:eastAsia="新細明體" w:hAnsi="新細明體" w:cs="新細明體" w:hint="eastAsia"/>
          <w:kern w:val="0"/>
          <w:szCs w:val="24"/>
        </w:rPr>
        <w:t>以下詩</w:t>
      </w:r>
      <w:proofErr w:type="gramEnd"/>
      <w:r w:rsidRPr="00B807DD">
        <w:rPr>
          <w:rFonts w:ascii="新細明體" w:eastAsia="新細明體" w:hAnsi="新細明體" w:cs="新細明體" w:hint="eastAsia"/>
          <w:kern w:val="0"/>
          <w:szCs w:val="24"/>
        </w:rPr>
        <w:t>行，在下表填寫農田的變化（</w:t>
      </w:r>
      <w:r w:rsidRPr="00B807DD">
        <w:rPr>
          <w:rFonts w:ascii="Times" w:eastAsia="Times New Roman" w:hAnsi="Times" w:cs="Times New Roman"/>
          <w:kern w:val="0"/>
          <w:szCs w:val="24"/>
        </w:rPr>
        <w:t>5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分）</w:t>
      </w:r>
    </w:p>
    <w:tbl>
      <w:tblPr>
        <w:tblStyle w:val="12"/>
        <w:tblW w:w="9078" w:type="dxa"/>
        <w:tblInd w:w="562" w:type="dxa"/>
        <w:tblLook w:val="04A0" w:firstRow="1" w:lastRow="0" w:firstColumn="1" w:lastColumn="0" w:noHBand="0" w:noVBand="1"/>
      </w:tblPr>
      <w:tblGrid>
        <w:gridCol w:w="4539"/>
        <w:gridCol w:w="4539"/>
      </w:tblGrid>
      <w:tr w:rsidR="00B807DD" w:rsidRPr="00B807DD" w14:paraId="41BFA514" w14:textId="77777777" w:rsidTr="00B807DD">
        <w:trPr>
          <w:trHeight w:val="426"/>
        </w:trPr>
        <w:tc>
          <w:tcPr>
            <w:tcW w:w="4539" w:type="dxa"/>
            <w:shd w:val="clear" w:color="auto" w:fill="BFBFBF"/>
          </w:tcPr>
          <w:p w14:paraId="709B11AA" w14:textId="77777777" w:rsidR="00B807DD" w:rsidRPr="00B807DD" w:rsidRDefault="00B807DD" w:rsidP="00B807DD">
            <w:pPr>
              <w:widowControl/>
              <w:spacing w:line="276" w:lineRule="auto"/>
              <w:jc w:val="center"/>
              <w:rPr>
                <w:rFonts w:eastAsia="新細明體"/>
                <w:b/>
                <w:bCs/>
              </w:rPr>
            </w:pPr>
            <w:r w:rsidRPr="00B807DD">
              <w:rPr>
                <w:rFonts w:eastAsia="新細明體" w:hint="eastAsia"/>
                <w:b/>
                <w:bCs/>
              </w:rPr>
              <w:t>詩行</w:t>
            </w:r>
          </w:p>
        </w:tc>
        <w:tc>
          <w:tcPr>
            <w:tcW w:w="4539" w:type="dxa"/>
            <w:shd w:val="clear" w:color="auto" w:fill="BFBFBF"/>
          </w:tcPr>
          <w:p w14:paraId="0801A265" w14:textId="77777777" w:rsidR="00B807DD" w:rsidRPr="00B807DD" w:rsidRDefault="00B807DD" w:rsidP="00B807DD">
            <w:pPr>
              <w:widowControl/>
              <w:spacing w:line="276" w:lineRule="auto"/>
              <w:jc w:val="center"/>
              <w:rPr>
                <w:rFonts w:eastAsia="新細明體"/>
                <w:b/>
                <w:bCs/>
              </w:rPr>
            </w:pPr>
            <w:r w:rsidRPr="00B807DD">
              <w:rPr>
                <w:rFonts w:eastAsia="新細明體" w:hint="eastAsia"/>
                <w:b/>
                <w:bCs/>
              </w:rPr>
              <w:t>農田的變化</w:t>
            </w:r>
            <w:r w:rsidRPr="00B807DD">
              <w:rPr>
                <w:rFonts w:ascii="Times" w:eastAsia="新細明體" w:hAnsi="Times"/>
              </w:rPr>
              <w:t>（</w:t>
            </w:r>
            <w:r w:rsidRPr="00B807DD">
              <w:rPr>
                <w:rFonts w:ascii="Times" w:eastAsia="新細明體" w:hAnsi="Times" w:hint="eastAsia"/>
              </w:rPr>
              <w:t>4</w:t>
            </w:r>
            <w:r w:rsidRPr="00B807DD">
              <w:rPr>
                <w:rFonts w:ascii="Times" w:eastAsia="新細明體" w:hAnsi="Times"/>
              </w:rPr>
              <w:t>分）</w:t>
            </w:r>
          </w:p>
        </w:tc>
      </w:tr>
      <w:tr w:rsidR="00B807DD" w:rsidRPr="00B807DD" w14:paraId="3C93680D" w14:textId="77777777" w:rsidTr="006B77CC">
        <w:trPr>
          <w:trHeight w:val="1125"/>
        </w:trPr>
        <w:tc>
          <w:tcPr>
            <w:tcW w:w="4539" w:type="dxa"/>
          </w:tcPr>
          <w:p w14:paraId="702CC66E" w14:textId="77777777" w:rsidR="00B807DD" w:rsidRPr="00B807DD" w:rsidRDefault="00B807DD" w:rsidP="00B807DD">
            <w:pPr>
              <w:widowControl/>
              <w:spacing w:line="276" w:lineRule="auto"/>
              <w:rPr>
                <w:rFonts w:ascii="標楷體" w:eastAsia="標楷體" w:hAnsi="標楷體" w:cs="標楷體"/>
              </w:rPr>
            </w:pPr>
            <w:r w:rsidRPr="00B807DD">
              <w:rPr>
                <w:rFonts w:ascii="標楷體" w:eastAsia="標楷體" w:hAnsi="標楷體" w:cs="標楷體" w:hint="eastAsia"/>
              </w:rPr>
              <w:t>農夫守在田</w:t>
            </w:r>
            <w:proofErr w:type="gramStart"/>
            <w:r w:rsidRPr="00B807DD">
              <w:rPr>
                <w:rFonts w:ascii="標楷體" w:eastAsia="標楷體" w:hAnsi="標楷體" w:cs="新細明體" w:hint="eastAsia"/>
              </w:rPr>
              <w:t>裏</w:t>
            </w:r>
            <w:proofErr w:type="gramEnd"/>
            <w:r w:rsidRPr="00B807DD">
              <w:rPr>
                <w:rFonts w:ascii="標楷體" w:eastAsia="標楷體" w:hAnsi="標楷體" w:cs="標楷體" w:hint="eastAsia"/>
              </w:rPr>
              <w:t>，把一大片金黃</w:t>
            </w:r>
          </w:p>
          <w:p w14:paraId="00C565D2" w14:textId="77777777" w:rsidR="00B807DD" w:rsidRPr="00B807DD" w:rsidRDefault="00B807DD" w:rsidP="00B807DD">
            <w:pPr>
              <w:widowControl/>
              <w:spacing w:line="276" w:lineRule="auto"/>
              <w:rPr>
                <w:rFonts w:ascii="標楷體" w:eastAsia="標楷體" w:hAnsi="標楷體" w:cs="標楷體"/>
              </w:rPr>
            </w:pPr>
            <w:r w:rsidRPr="00B807DD">
              <w:rPr>
                <w:rFonts w:ascii="標楷體" w:eastAsia="標楷體" w:hAnsi="標楷體" w:cs="標楷體" w:hint="eastAsia"/>
              </w:rPr>
              <w:t>割成一束</w:t>
            </w:r>
            <w:proofErr w:type="gramStart"/>
            <w:r w:rsidRPr="00B807DD">
              <w:rPr>
                <w:rFonts w:ascii="標楷體" w:eastAsia="標楷體" w:hAnsi="標楷體" w:cs="標楷體" w:hint="eastAsia"/>
              </w:rPr>
              <w:t>束</w:t>
            </w:r>
            <w:proofErr w:type="gramEnd"/>
            <w:r w:rsidRPr="00B807DD">
              <w:rPr>
                <w:rFonts w:ascii="標楷體" w:eastAsia="標楷體" w:hAnsi="標楷體" w:cs="標楷體" w:hint="eastAsia"/>
              </w:rPr>
              <w:t>稻草</w:t>
            </w:r>
          </w:p>
          <w:p w14:paraId="2FDFE682" w14:textId="77777777" w:rsidR="00B807DD" w:rsidRPr="00B807DD" w:rsidRDefault="00B807DD" w:rsidP="00B807DD">
            <w:pPr>
              <w:widowControl/>
              <w:spacing w:line="276" w:lineRule="auto"/>
              <w:rPr>
                <w:rFonts w:ascii="Times" w:eastAsia="標楷體" w:hAnsi="Times" w:cs="標楷體"/>
              </w:rPr>
            </w:pPr>
            <w:r w:rsidRPr="00B807DD">
              <w:rPr>
                <w:rFonts w:ascii="Times" w:eastAsia="標楷體" w:hAnsi="Times" w:cs="標楷體"/>
              </w:rPr>
              <w:t>（第</w:t>
            </w:r>
            <w:r w:rsidRPr="00B807DD">
              <w:rPr>
                <w:rFonts w:ascii="Times" w:eastAsia="標楷體" w:hAnsi="Times" w:cs="標楷體"/>
              </w:rPr>
              <w:t>1</w:t>
            </w:r>
            <w:r w:rsidRPr="00B807DD">
              <w:rPr>
                <w:rFonts w:ascii="Times" w:eastAsia="標楷體" w:hAnsi="Times" w:cs="標楷體"/>
              </w:rPr>
              <w:t>至</w:t>
            </w:r>
            <w:r w:rsidRPr="00B807DD">
              <w:rPr>
                <w:rFonts w:ascii="Times" w:eastAsia="標楷體" w:hAnsi="Times" w:cs="標楷體"/>
              </w:rPr>
              <w:t>2</w:t>
            </w:r>
            <w:r w:rsidRPr="00B807DD">
              <w:rPr>
                <w:rFonts w:ascii="Times" w:eastAsia="標楷體" w:hAnsi="Times" w:cs="標楷體"/>
              </w:rPr>
              <w:t>行）</w:t>
            </w:r>
          </w:p>
        </w:tc>
        <w:tc>
          <w:tcPr>
            <w:tcW w:w="4539" w:type="dxa"/>
          </w:tcPr>
          <w:p w14:paraId="3B9ACC10" w14:textId="77777777" w:rsidR="00B807DD" w:rsidRPr="00B807DD" w:rsidRDefault="00B807DD" w:rsidP="00B807DD">
            <w:pPr>
              <w:widowControl/>
              <w:spacing w:line="360" w:lineRule="auto"/>
              <w:rPr>
                <w:rFonts w:eastAsia="新細明體"/>
              </w:rPr>
            </w:pPr>
            <w:r w:rsidRPr="00B807DD">
              <w:rPr>
                <w:rFonts w:eastAsia="新細明體" w:hint="eastAsia"/>
              </w:rPr>
              <w:t>農夫收割</w:t>
            </w:r>
            <w:r w:rsidRPr="00B807DD">
              <w:rPr>
                <w:rFonts w:ascii="Wingdings 2" w:eastAsia="新細明體" w:hAnsi="Wingdings 2"/>
              </w:rPr>
              <w:t>j</w:t>
            </w:r>
            <w:r w:rsidRPr="00B807DD">
              <w:rPr>
                <w:rFonts w:eastAsia="新細明體"/>
              </w:rPr>
              <w:t>________</w:t>
            </w:r>
            <w:r w:rsidRPr="00B807DD">
              <w:rPr>
                <w:rFonts w:eastAsia="新細明體" w:hint="eastAsia"/>
              </w:rPr>
              <w:t>的稻子。</w:t>
            </w:r>
          </w:p>
        </w:tc>
      </w:tr>
      <w:tr w:rsidR="00B807DD" w:rsidRPr="00B807DD" w14:paraId="1B4B8934" w14:textId="77777777" w:rsidTr="006B77CC">
        <w:trPr>
          <w:trHeight w:val="1086"/>
        </w:trPr>
        <w:tc>
          <w:tcPr>
            <w:tcW w:w="4539" w:type="dxa"/>
          </w:tcPr>
          <w:p w14:paraId="7E0BA1F8" w14:textId="77777777" w:rsidR="00B807DD" w:rsidRPr="00B807DD" w:rsidRDefault="00B807DD" w:rsidP="00B807DD">
            <w:pPr>
              <w:widowControl/>
              <w:spacing w:line="276" w:lineRule="auto"/>
              <w:rPr>
                <w:rFonts w:ascii="標楷體" w:eastAsia="標楷體" w:hAnsi="標楷體" w:cs="標楷體"/>
              </w:rPr>
            </w:pPr>
            <w:r w:rsidRPr="00B807DD">
              <w:rPr>
                <w:rFonts w:ascii="標楷體" w:eastAsia="標楷體" w:hAnsi="標楷體" w:cs="標楷體" w:hint="eastAsia"/>
              </w:rPr>
              <w:t>午後把農田割成棕色一行</w:t>
            </w:r>
          </w:p>
          <w:p w14:paraId="1F51B2D6" w14:textId="77777777" w:rsidR="00B807DD" w:rsidRPr="00B807DD" w:rsidRDefault="00B807DD" w:rsidP="00B807DD">
            <w:pPr>
              <w:widowControl/>
              <w:spacing w:line="276" w:lineRule="auto"/>
              <w:rPr>
                <w:rFonts w:ascii="Times" w:eastAsia="標楷體" w:hAnsi="Times" w:cs="標楷體"/>
              </w:rPr>
            </w:pPr>
            <w:r w:rsidRPr="00B807DD">
              <w:rPr>
                <w:rFonts w:ascii="Times" w:eastAsia="標楷體" w:hAnsi="Times" w:cs="標楷體"/>
              </w:rPr>
              <w:t>（第</w:t>
            </w:r>
            <w:r w:rsidRPr="00B807DD">
              <w:rPr>
                <w:rFonts w:ascii="Times" w:eastAsia="標楷體" w:hAnsi="Times" w:cs="標楷體"/>
              </w:rPr>
              <w:t>14</w:t>
            </w:r>
            <w:r w:rsidRPr="00B807DD">
              <w:rPr>
                <w:rFonts w:ascii="Times" w:eastAsia="標楷體" w:hAnsi="Times" w:cs="標楷體"/>
              </w:rPr>
              <w:t>行）</w:t>
            </w:r>
          </w:p>
          <w:p w14:paraId="1C468C71" w14:textId="77777777" w:rsidR="00B807DD" w:rsidRPr="00B807DD" w:rsidRDefault="00B807DD" w:rsidP="00B807DD">
            <w:pPr>
              <w:widowControl/>
              <w:spacing w:line="276" w:lineRule="auto"/>
              <w:rPr>
                <w:rFonts w:ascii="Times" w:eastAsia="標楷體" w:hAnsi="Times" w:cs="標楷體"/>
              </w:rPr>
            </w:pPr>
          </w:p>
        </w:tc>
        <w:tc>
          <w:tcPr>
            <w:tcW w:w="4539" w:type="dxa"/>
          </w:tcPr>
          <w:p w14:paraId="59869694" w14:textId="77777777" w:rsidR="00B807DD" w:rsidRPr="00B807DD" w:rsidRDefault="00B807DD" w:rsidP="00B807DD">
            <w:pPr>
              <w:widowControl/>
              <w:spacing w:line="360" w:lineRule="auto"/>
              <w:rPr>
                <w:rFonts w:eastAsia="新細明體"/>
              </w:rPr>
            </w:pPr>
            <w:r w:rsidRPr="00B807DD">
              <w:rPr>
                <w:rFonts w:eastAsia="新細明體" w:hint="eastAsia"/>
              </w:rPr>
              <w:t>農夫收割稻草，露出底下棕色的</w:t>
            </w:r>
            <w:r w:rsidRPr="00B807DD">
              <w:rPr>
                <w:rFonts w:ascii="Wingdings 2" w:eastAsia="新細明體" w:hAnsi="Wingdings 2"/>
              </w:rPr>
              <w:t>k</w:t>
            </w:r>
            <w:r w:rsidRPr="00B807DD">
              <w:rPr>
                <w:rFonts w:eastAsia="新細明體"/>
              </w:rPr>
              <w:t>________</w:t>
            </w:r>
            <w:r w:rsidRPr="00B807DD">
              <w:rPr>
                <w:rFonts w:ascii="Times" w:eastAsia="新細明體" w:hAnsi="Times"/>
              </w:rPr>
              <w:t>。</w:t>
            </w:r>
          </w:p>
        </w:tc>
      </w:tr>
      <w:tr w:rsidR="00B807DD" w:rsidRPr="00B807DD" w14:paraId="12C620F5" w14:textId="77777777" w:rsidTr="006B77CC">
        <w:trPr>
          <w:trHeight w:val="753"/>
        </w:trPr>
        <w:tc>
          <w:tcPr>
            <w:tcW w:w="4539" w:type="dxa"/>
          </w:tcPr>
          <w:p w14:paraId="3BDB56C6" w14:textId="77777777" w:rsidR="00B807DD" w:rsidRPr="00B807DD" w:rsidRDefault="00B807DD" w:rsidP="00B807DD">
            <w:pPr>
              <w:widowControl/>
              <w:spacing w:line="276" w:lineRule="auto"/>
              <w:rPr>
                <w:rFonts w:ascii="標楷體" w:eastAsia="標楷體" w:hAnsi="標楷體" w:cs="標楷體"/>
              </w:rPr>
            </w:pPr>
            <w:r w:rsidRPr="00B807DD">
              <w:rPr>
                <w:rFonts w:ascii="標楷體" w:eastAsia="標楷體" w:hAnsi="標楷體" w:cs="標楷體" w:hint="eastAsia"/>
              </w:rPr>
              <w:t>午後的農田綠了一行</w:t>
            </w:r>
          </w:p>
          <w:p w14:paraId="689CBD53" w14:textId="77777777" w:rsidR="00B807DD" w:rsidRPr="00B807DD" w:rsidRDefault="00B807DD" w:rsidP="00B807DD">
            <w:pPr>
              <w:widowControl/>
              <w:spacing w:line="276" w:lineRule="auto"/>
              <w:rPr>
                <w:rFonts w:ascii="Times" w:eastAsia="標楷體" w:hAnsi="Times" w:cs="標楷體"/>
              </w:rPr>
            </w:pPr>
            <w:r w:rsidRPr="00B807DD">
              <w:rPr>
                <w:rFonts w:ascii="Times" w:eastAsia="標楷體" w:hAnsi="Times" w:cs="標楷體"/>
              </w:rPr>
              <w:t>（第</w:t>
            </w:r>
            <w:r w:rsidRPr="00B807DD">
              <w:rPr>
                <w:rFonts w:ascii="Times" w:eastAsia="標楷體" w:hAnsi="Times" w:cs="標楷體"/>
              </w:rPr>
              <w:t>19</w:t>
            </w:r>
            <w:r w:rsidRPr="00B807DD">
              <w:rPr>
                <w:rFonts w:ascii="Times" w:eastAsia="標楷體" w:hAnsi="Times" w:cs="標楷體"/>
              </w:rPr>
              <w:t>行）</w:t>
            </w:r>
          </w:p>
        </w:tc>
        <w:tc>
          <w:tcPr>
            <w:tcW w:w="4539" w:type="dxa"/>
          </w:tcPr>
          <w:p w14:paraId="6017F95C" w14:textId="77777777" w:rsidR="00B807DD" w:rsidRPr="00B807DD" w:rsidRDefault="00B807DD" w:rsidP="00B807DD">
            <w:pPr>
              <w:widowControl/>
              <w:spacing w:line="360" w:lineRule="auto"/>
              <w:rPr>
                <w:rFonts w:eastAsia="新細明體"/>
              </w:rPr>
            </w:pPr>
            <w:r w:rsidRPr="00B807DD">
              <w:rPr>
                <w:rFonts w:eastAsia="新細明體" w:hint="eastAsia"/>
              </w:rPr>
              <w:t>農夫重新</w:t>
            </w:r>
            <w:r w:rsidRPr="00B807DD">
              <w:rPr>
                <w:rFonts w:ascii="Wingdings 2" w:eastAsia="新細明體" w:hAnsi="Wingdings 2"/>
              </w:rPr>
              <w:t>l</w:t>
            </w:r>
            <w:r w:rsidRPr="00B807DD">
              <w:rPr>
                <w:rFonts w:eastAsia="新細明體"/>
              </w:rPr>
              <w:t>________</w:t>
            </w:r>
            <w:r w:rsidRPr="00B807DD">
              <w:rPr>
                <w:rFonts w:eastAsia="新細明體" w:hint="eastAsia"/>
              </w:rPr>
              <w:t>，把綠色的</w:t>
            </w:r>
            <w:r w:rsidRPr="00B807DD">
              <w:rPr>
                <w:rFonts w:ascii="Wingdings 2" w:eastAsia="新細明體" w:hAnsi="Wingdings 2"/>
              </w:rPr>
              <w:t>m</w:t>
            </w:r>
            <w:r w:rsidRPr="00B807DD">
              <w:rPr>
                <w:rFonts w:eastAsia="新細明體"/>
              </w:rPr>
              <w:t>________</w:t>
            </w:r>
            <w:r w:rsidRPr="00B807DD">
              <w:rPr>
                <w:rFonts w:eastAsia="新細明體" w:hint="eastAsia"/>
              </w:rPr>
              <w:t>種在田</w:t>
            </w:r>
            <w:proofErr w:type="gramStart"/>
            <w:r w:rsidRPr="00B807DD">
              <w:rPr>
                <w:rFonts w:eastAsia="新細明體" w:hint="eastAsia"/>
              </w:rPr>
              <w:t>裏</w:t>
            </w:r>
            <w:proofErr w:type="gramEnd"/>
            <w:r w:rsidRPr="00B807DD">
              <w:rPr>
                <w:rFonts w:ascii="Times" w:eastAsia="新細明體" w:hAnsi="Times"/>
              </w:rPr>
              <w:t>。</w:t>
            </w:r>
          </w:p>
        </w:tc>
      </w:tr>
    </w:tbl>
    <w:p w14:paraId="55EB0502" w14:textId="77777777" w:rsidR="00B807DD" w:rsidRPr="00B807DD" w:rsidRDefault="00B807DD" w:rsidP="00B807DD">
      <w:pPr>
        <w:widowControl/>
        <w:spacing w:line="276" w:lineRule="auto"/>
        <w:ind w:leftChars="200" w:left="480"/>
        <w:rPr>
          <w:rFonts w:ascii="Times" w:eastAsia="新細明體" w:hAnsi="Times" w:cs="Times New Roman"/>
          <w:kern w:val="0"/>
          <w:szCs w:val="24"/>
        </w:rPr>
      </w:pPr>
    </w:p>
    <w:p w14:paraId="342C0BCC" w14:textId="77777777" w:rsidR="00B807DD" w:rsidRPr="00B807DD" w:rsidRDefault="00B807DD" w:rsidP="00B807DD">
      <w:pPr>
        <w:widowControl/>
        <w:spacing w:line="276" w:lineRule="auto"/>
        <w:ind w:leftChars="200" w:left="480"/>
        <w:jc w:val="both"/>
        <w:rPr>
          <w:rFonts w:ascii="Times New Roman" w:eastAsia="新細明體" w:hAnsi="Times New Roman" w:cs="Times New Roman"/>
          <w:kern w:val="0"/>
          <w:szCs w:val="24"/>
        </w:rPr>
      </w:pPr>
      <w:r w:rsidRPr="00B807DD">
        <w:rPr>
          <w:rFonts w:ascii="Times" w:eastAsia="新細明體" w:hAnsi="Times" w:cs="Times New Roman"/>
          <w:kern w:val="0"/>
          <w:szCs w:val="24"/>
        </w:rPr>
        <w:t>（</w:t>
      </w:r>
      <w:r w:rsidRPr="00B807DD">
        <w:rPr>
          <w:rFonts w:ascii="Times" w:eastAsia="新細明體" w:hAnsi="Times" w:cs="Times New Roman"/>
          <w:kern w:val="0"/>
          <w:szCs w:val="24"/>
        </w:rPr>
        <w:t>2</w:t>
      </w:r>
      <w:r w:rsidRPr="00B807DD">
        <w:rPr>
          <w:rFonts w:ascii="Times" w:eastAsia="新細明體" w:hAnsi="Times" w:cs="Times New Roman"/>
          <w:kern w:val="0"/>
          <w:szCs w:val="24"/>
        </w:rPr>
        <w:t>）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承上題，作者運用了甚麼</w:t>
      </w:r>
      <w:r w:rsidRPr="00B807DD">
        <w:rPr>
          <w:rFonts w:ascii="Times New Roman" w:eastAsia="新細明體" w:hAnsi="Times New Roman" w:cs="Times New Roman" w:hint="eastAsia"/>
          <w:b/>
          <w:bCs/>
          <w:kern w:val="0"/>
          <w:szCs w:val="24"/>
        </w:rPr>
        <w:t>修辭手法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表現農田的變化？</w:t>
      </w:r>
      <w:r w:rsidRPr="00B807DD">
        <w:rPr>
          <w:rFonts w:ascii="Times" w:eastAsia="新細明體" w:hAnsi="Times" w:cs="Times New Roman" w:hint="eastAsia"/>
          <w:kern w:val="0"/>
          <w:szCs w:val="24"/>
        </w:rPr>
        <w:t>試加以說明。</w:t>
      </w:r>
      <w:r w:rsidRPr="00B807DD">
        <w:rPr>
          <w:rFonts w:ascii="Times" w:eastAsia="新細明體" w:hAnsi="Times" w:cs="Times New Roman"/>
          <w:kern w:val="0"/>
          <w:szCs w:val="24"/>
        </w:rPr>
        <w:t>（</w:t>
      </w:r>
      <w:r w:rsidRPr="00B807DD">
        <w:rPr>
          <w:rFonts w:ascii="Times" w:eastAsia="新細明體" w:hAnsi="Times" w:cs="Times New Roman"/>
          <w:kern w:val="0"/>
          <w:szCs w:val="24"/>
        </w:rPr>
        <w:t>2</w:t>
      </w:r>
      <w:r w:rsidRPr="00B807DD">
        <w:rPr>
          <w:rFonts w:ascii="Times" w:eastAsia="新細明體" w:hAnsi="Times" w:cs="Times New Roman"/>
          <w:kern w:val="0"/>
          <w:szCs w:val="24"/>
        </w:rPr>
        <w:t>分）</w:t>
      </w:r>
    </w:p>
    <w:p w14:paraId="18CD646F" w14:textId="77777777" w:rsidR="00B807DD" w:rsidRPr="00B807DD" w:rsidRDefault="00B807DD" w:rsidP="00B807DD">
      <w:pPr>
        <w:widowControl/>
        <w:spacing w:line="360" w:lineRule="auto"/>
        <w:ind w:leftChars="500" w:left="1200"/>
        <w:jc w:val="both"/>
        <w:rPr>
          <w:rFonts w:ascii="Times" w:eastAsia="新細明體" w:hAnsi="Times" w:cs="Times New Roman"/>
          <w:color w:val="C00000"/>
          <w:kern w:val="0"/>
          <w:szCs w:val="24"/>
          <w:u w:val="single"/>
        </w:rPr>
      </w:pPr>
      <w:r w:rsidRPr="00B807DD">
        <w:rPr>
          <w:rFonts w:ascii="Times New Roman" w:eastAsia="新細明體" w:hAnsi="Times New Roman" w:cs="Times New Roman"/>
          <w:kern w:val="0"/>
          <w:szCs w:val="24"/>
        </w:rPr>
        <w:t>________________________________________________________________________________________________________________________________________</w:t>
      </w:r>
    </w:p>
    <w:p w14:paraId="1A92A934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" w:eastAsia="新細明體" w:hAnsi="Times" w:cs="Times New Roman"/>
          <w:color w:val="FF0000"/>
          <w:kern w:val="0"/>
          <w:szCs w:val="24"/>
        </w:rPr>
      </w:pPr>
      <w:r w:rsidRPr="00B807DD">
        <w:rPr>
          <w:rFonts w:ascii="Times" w:eastAsia="新細明體" w:hAnsi="Times" w:cs="Times New Roman" w:hint="eastAsia"/>
          <w:color w:val="FF0000"/>
          <w:kern w:val="0"/>
          <w:szCs w:val="24"/>
        </w:rPr>
        <w:t xml:space="preserve"> </w:t>
      </w:r>
      <w:r w:rsidRPr="00B807DD">
        <w:rPr>
          <w:rFonts w:ascii="Times" w:eastAsia="新細明體" w:hAnsi="Times" w:cs="Times New Roman"/>
          <w:color w:val="FF0000"/>
          <w:kern w:val="0"/>
          <w:szCs w:val="24"/>
        </w:rPr>
        <w:t xml:space="preserve"> </w:t>
      </w:r>
    </w:p>
    <w:p w14:paraId="0771F02F" w14:textId="77777777" w:rsidR="00B807DD" w:rsidRPr="00B807DD" w:rsidRDefault="00B807DD" w:rsidP="00B807DD">
      <w:pPr>
        <w:widowControl/>
        <w:numPr>
          <w:ilvl w:val="0"/>
          <w:numId w:val="1"/>
        </w:numPr>
        <w:spacing w:line="276" w:lineRule="auto"/>
        <w:jc w:val="both"/>
        <w:rPr>
          <w:rFonts w:ascii="Times New Roman" w:eastAsia="Times New Roman" w:hAnsi="Times New Roman" w:cs="Times New Roman"/>
          <w:kern w:val="0"/>
          <w:szCs w:val="24"/>
        </w:rPr>
      </w:pPr>
      <w:r w:rsidRPr="00B807DD">
        <w:rPr>
          <w:rFonts w:ascii="新細明體" w:eastAsia="新細明體" w:hAnsi="新細明體" w:cs="新細明體" w:hint="eastAsia"/>
          <w:kern w:val="0"/>
          <w:szCs w:val="24"/>
        </w:rPr>
        <w:t>「</w:t>
      </w:r>
      <w:r w:rsidRPr="00B807DD">
        <w:rPr>
          <w:rFonts w:ascii="標楷體" w:eastAsia="標楷體" w:hAnsi="標楷體" w:cs="標楷體" w:hint="eastAsia"/>
          <w:kern w:val="0"/>
          <w:szCs w:val="24"/>
        </w:rPr>
        <w:t>旁邊池塘置放一袋袋糞便／</w:t>
      </w:r>
      <w:proofErr w:type="gramStart"/>
      <w:r w:rsidRPr="00B807DD">
        <w:rPr>
          <w:rFonts w:ascii="標楷體" w:eastAsia="標楷體" w:hAnsi="標楷體" w:cs="標楷體" w:hint="eastAsia"/>
          <w:kern w:val="0"/>
          <w:szCs w:val="24"/>
        </w:rPr>
        <w:t>吃肥了紅蟲</w:t>
      </w:r>
      <w:proofErr w:type="gramEnd"/>
      <w:r w:rsidRPr="00B807DD">
        <w:rPr>
          <w:rFonts w:ascii="標楷體" w:eastAsia="標楷體" w:hAnsi="標楷體" w:cs="標楷體" w:hint="eastAsia"/>
          <w:kern w:val="0"/>
          <w:szCs w:val="24"/>
        </w:rPr>
        <w:t>，</w:t>
      </w:r>
      <w:proofErr w:type="gramStart"/>
      <w:r w:rsidRPr="00B807DD">
        <w:rPr>
          <w:rFonts w:ascii="標楷體" w:eastAsia="標楷體" w:hAnsi="標楷體" w:cs="標楷體" w:hint="eastAsia"/>
          <w:kern w:val="0"/>
          <w:szCs w:val="24"/>
        </w:rPr>
        <w:t>蟲吃肥了</w:t>
      </w:r>
      <w:proofErr w:type="gramEnd"/>
      <w:r w:rsidRPr="00B807DD">
        <w:rPr>
          <w:rFonts w:ascii="標楷體" w:eastAsia="標楷體" w:hAnsi="標楷體" w:cs="標楷體" w:hint="eastAsia"/>
          <w:kern w:val="0"/>
          <w:szCs w:val="24"/>
        </w:rPr>
        <w:t>／那一朵</w:t>
      </w:r>
      <w:proofErr w:type="gramStart"/>
      <w:r w:rsidRPr="00B807DD">
        <w:rPr>
          <w:rFonts w:ascii="標楷體" w:eastAsia="標楷體" w:hAnsi="標楷體" w:cs="標楷體" w:hint="eastAsia"/>
          <w:kern w:val="0"/>
          <w:szCs w:val="24"/>
        </w:rPr>
        <w:t>朵</w:t>
      </w:r>
      <w:proofErr w:type="gramEnd"/>
      <w:r w:rsidRPr="00B807DD">
        <w:rPr>
          <w:rFonts w:ascii="標楷體" w:eastAsia="標楷體" w:hAnsi="標楷體" w:cs="標楷體" w:hint="eastAsia"/>
          <w:kern w:val="0"/>
          <w:szCs w:val="24"/>
        </w:rPr>
        <w:t>垂在池上的／</w:t>
      </w:r>
      <w:proofErr w:type="gramStart"/>
      <w:r w:rsidRPr="00B807DD">
        <w:rPr>
          <w:rFonts w:ascii="標楷體" w:eastAsia="標楷體" w:hAnsi="標楷體" w:cs="標楷體" w:hint="eastAsia"/>
          <w:kern w:val="0"/>
          <w:szCs w:val="24"/>
        </w:rPr>
        <w:t>反嘴鷸</w:t>
      </w:r>
      <w:proofErr w:type="gramEnd"/>
      <w:r w:rsidRPr="00B807DD">
        <w:rPr>
          <w:rFonts w:ascii="標楷體" w:eastAsia="標楷體" w:hAnsi="標楷體" w:cs="標楷體" w:hint="eastAsia"/>
          <w:kern w:val="0"/>
          <w:szCs w:val="24"/>
        </w:rPr>
        <w:t>，</w:t>
      </w:r>
      <w:proofErr w:type="gramStart"/>
      <w:r w:rsidRPr="00B807DD">
        <w:rPr>
          <w:rFonts w:ascii="標楷體" w:eastAsia="標楷體" w:hAnsi="標楷體" w:cs="標楷體" w:hint="eastAsia"/>
          <w:kern w:val="0"/>
          <w:szCs w:val="24"/>
        </w:rPr>
        <w:t>黑翅長腳</w:t>
      </w:r>
      <w:proofErr w:type="gramEnd"/>
      <w:r w:rsidRPr="00B807DD">
        <w:rPr>
          <w:rFonts w:ascii="標楷體" w:eastAsia="標楷體" w:hAnsi="標楷體" w:cs="標楷體" w:hint="eastAsia"/>
          <w:kern w:val="0"/>
          <w:szCs w:val="24"/>
        </w:rPr>
        <w:t>鷸，</w:t>
      </w:r>
      <w:proofErr w:type="gramStart"/>
      <w:r w:rsidRPr="00B807DD">
        <w:rPr>
          <w:rFonts w:ascii="標楷體" w:eastAsia="標楷體" w:hAnsi="標楷體" w:cs="標楷體" w:hint="eastAsia"/>
          <w:kern w:val="0"/>
          <w:szCs w:val="24"/>
        </w:rPr>
        <w:t>鷺</w:t>
      </w:r>
      <w:r w:rsidRPr="00B807DD">
        <w:rPr>
          <w:rFonts w:ascii="標楷體" w:eastAsia="標楷體" w:hAnsi="標楷體" w:cs="標楷體"/>
          <w:kern w:val="0"/>
          <w:szCs w:val="24"/>
        </w:rPr>
        <w:t>鳥</w:t>
      </w:r>
      <w:proofErr w:type="gramEnd"/>
      <w:r w:rsidRPr="00B807DD">
        <w:rPr>
          <w:rFonts w:ascii="新細明體" w:eastAsia="新細明體" w:hAnsi="新細明體" w:cs="新細明體" w:hint="eastAsia"/>
          <w:kern w:val="0"/>
          <w:szCs w:val="24"/>
        </w:rPr>
        <w:t>」（第</w:t>
      </w:r>
      <w:r w:rsidRPr="00B807DD">
        <w:rPr>
          <w:rFonts w:ascii="Times" w:eastAsia="Times New Roman" w:hAnsi="Times" w:cs="Times New Roman"/>
          <w:kern w:val="0"/>
          <w:szCs w:val="24"/>
        </w:rPr>
        <w:t>15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至</w:t>
      </w:r>
      <w:r w:rsidRPr="00B807DD">
        <w:rPr>
          <w:rFonts w:ascii="Times" w:eastAsia="Times New Roman" w:hAnsi="Times" w:cs="Times New Roman"/>
          <w:kern w:val="0"/>
          <w:szCs w:val="24"/>
        </w:rPr>
        <w:t>19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行）詩行</w:t>
      </w:r>
      <w:r w:rsidRPr="00B807DD">
        <w:rPr>
          <w:rFonts w:ascii="新細明體" w:eastAsia="新細明體" w:hAnsi="新細明體" w:cs="新細明體" w:hint="eastAsia"/>
          <w:color w:val="000000"/>
          <w:kern w:val="0"/>
          <w:szCs w:val="24"/>
        </w:rPr>
        <w:t>中運用了哪種修辭手法？</w:t>
      </w:r>
    </w:p>
    <w:p w14:paraId="3917E8B5" w14:textId="77777777" w:rsidR="00B807DD" w:rsidRPr="00B807DD" w:rsidRDefault="00B807DD" w:rsidP="00B807DD">
      <w:pPr>
        <w:widowControl/>
        <w:spacing w:line="276" w:lineRule="auto"/>
        <w:ind w:leftChars="200" w:left="480"/>
        <w:rPr>
          <w:rFonts w:ascii="新細明體" w:eastAsia="新細明體" w:hAnsi="新細明體" w:cs="新細明體"/>
          <w:kern w:val="0"/>
          <w:szCs w:val="24"/>
        </w:rPr>
      </w:pPr>
      <w:r w:rsidRPr="00B807DD">
        <w:rPr>
          <w:rFonts w:ascii="Times New Roman" w:eastAsia="新細明體" w:hAnsi="Times New Roman" w:cs="Times New Roman" w:hint="eastAsia"/>
          <w:noProof/>
          <w:kern w:val="0"/>
          <w:szCs w:val="24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C3705F6" wp14:editId="35EC7626">
                <wp:simplePos x="0" y="0"/>
                <wp:positionH relativeFrom="column">
                  <wp:posOffset>5544274</wp:posOffset>
                </wp:positionH>
                <wp:positionV relativeFrom="paragraph">
                  <wp:posOffset>520869</wp:posOffset>
                </wp:positionV>
                <wp:extent cx="382138" cy="388961"/>
                <wp:effectExtent l="0" t="0" r="18415" b="11430"/>
                <wp:wrapNone/>
                <wp:docPr id="32" name="矩形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2138" cy="38896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BE106EB" w14:textId="77777777" w:rsidR="00B807DD" w:rsidRPr="007C2FFF" w:rsidRDefault="00B807DD" w:rsidP="00B807DD">
                            <w:pPr>
                              <w:jc w:val="center"/>
                              <w:rPr>
                                <w:rFonts w:eastAsia="新細明體"/>
                                <w:color w:val="C0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3705F6" id="矩形 32" o:spid="_x0000_s1034" style="position:absolute;left:0;text-align:left;margin-left:436.55pt;margin-top:41pt;width:30.1pt;height:30.6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" fillcolor="window" strokecolor="windowText" strokeweight="1pt">
                <v:textbox>
                  <w:txbxContent>
                    <w:p w14:paraId="6BE106EB" w14:textId="77777777" w:rsidR="00B807DD" w:rsidRPr="007C2FFF" w:rsidRDefault="00B807DD" w:rsidP="00B807DD">
                      <w:pPr>
                        <w:jc w:val="center"/>
                        <w:rPr>
                          <w:rFonts w:eastAsia="新細明體"/>
                          <w:color w:val="C0000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B807DD">
        <w:rPr>
          <w:rFonts w:ascii="Times" w:eastAsia="Times New Roman" w:hAnsi="Times" w:cs="Times New Roman"/>
          <w:color w:val="000000"/>
          <w:kern w:val="0"/>
          <w:szCs w:val="24"/>
        </w:rPr>
        <w:t xml:space="preserve">A. </w:t>
      </w:r>
      <w:r w:rsidRPr="00B807DD">
        <w:rPr>
          <w:rFonts w:ascii="新細明體" w:eastAsia="新細明體" w:hAnsi="新細明體" w:cs="新細明體" w:hint="eastAsia"/>
          <w:color w:val="000000"/>
          <w:kern w:val="0"/>
          <w:szCs w:val="24"/>
        </w:rPr>
        <w:t>借喻</w:t>
      </w:r>
      <w:r w:rsidRPr="00B807DD">
        <w:rPr>
          <w:rFonts w:ascii="Times" w:eastAsia="Times New Roman" w:hAnsi="Times" w:cs="Times New Roman"/>
          <w:color w:val="000000"/>
          <w:kern w:val="0"/>
          <w:szCs w:val="24"/>
        </w:rPr>
        <w:br/>
        <w:t xml:space="preserve">B. </w:t>
      </w:r>
      <w:r w:rsidRPr="00B807DD">
        <w:rPr>
          <w:rFonts w:ascii="新細明體" w:eastAsia="新細明體" w:hAnsi="新細明體" w:cs="新細明體" w:hint="eastAsia"/>
          <w:color w:val="000000"/>
          <w:kern w:val="0"/>
          <w:szCs w:val="24"/>
        </w:rPr>
        <w:t>借代</w:t>
      </w:r>
      <w:r w:rsidRPr="00B807DD">
        <w:rPr>
          <w:rFonts w:ascii="Times" w:eastAsia="Times New Roman" w:hAnsi="Times" w:cs="Times New Roman"/>
          <w:color w:val="000000"/>
          <w:kern w:val="0"/>
          <w:szCs w:val="24"/>
        </w:rPr>
        <w:br/>
        <w:t xml:space="preserve">C. </w:t>
      </w:r>
      <w:r w:rsidRPr="00B807DD">
        <w:rPr>
          <w:rFonts w:ascii="新細明體" w:eastAsia="新細明體" w:hAnsi="新細明體" w:cs="新細明體" w:hint="eastAsia"/>
          <w:color w:val="000000"/>
          <w:kern w:val="0"/>
          <w:szCs w:val="24"/>
        </w:rPr>
        <w:t>暗喻</w:t>
      </w:r>
      <w:r w:rsidRPr="00B807DD">
        <w:rPr>
          <w:rFonts w:ascii="Times" w:eastAsia="Times New Roman" w:hAnsi="Times" w:cs="Times New Roman"/>
          <w:color w:val="000000"/>
          <w:kern w:val="0"/>
          <w:szCs w:val="24"/>
        </w:rPr>
        <w:br/>
        <w:t xml:space="preserve">D. </w:t>
      </w:r>
      <w:r w:rsidRPr="00B807DD">
        <w:rPr>
          <w:rFonts w:ascii="新細明體" w:eastAsia="新細明體" w:hAnsi="新細明體" w:cs="新細明體" w:hint="eastAsia"/>
          <w:color w:val="000000"/>
          <w:kern w:val="0"/>
          <w:szCs w:val="24"/>
        </w:rPr>
        <w:t>擬物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br/>
      </w:r>
      <w:r w:rsidRPr="00B807DD">
        <w:rPr>
          <w:rFonts w:ascii="Times New Roman" w:eastAsia="新細明體" w:hAnsi="Times New Roman" w:cs="Times New Roman"/>
          <w:kern w:val="0"/>
          <w:szCs w:val="24"/>
        </w:rPr>
        <w:br/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（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2</w:t>
      </w:r>
      <w:r w:rsidRPr="00B807DD">
        <w:rPr>
          <w:rFonts w:ascii="Times New Roman" w:eastAsia="新細明體" w:hAnsi="Times New Roman" w:cs="Times New Roman" w:hint="eastAsia"/>
          <w:kern w:val="0"/>
          <w:szCs w:val="24"/>
        </w:rPr>
        <w:t>）承上題，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作者如何運用上述的</w:t>
      </w:r>
      <w:r w:rsidRPr="00B807DD">
        <w:rPr>
          <w:rFonts w:ascii="新細明體" w:eastAsia="新細明體" w:hAnsi="新細明體" w:cs="新細明體" w:hint="eastAsia"/>
          <w:b/>
          <w:bCs/>
          <w:kern w:val="0"/>
          <w:szCs w:val="24"/>
        </w:rPr>
        <w:t>修辭手法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？試加以說明。（</w:t>
      </w:r>
      <w:r w:rsidRPr="00B807DD">
        <w:rPr>
          <w:rFonts w:ascii="Times" w:eastAsia="Times New Roman" w:hAnsi="Times" w:cs="Times New Roman"/>
          <w:kern w:val="0"/>
          <w:szCs w:val="24"/>
        </w:rPr>
        <w:t>2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分）</w:t>
      </w:r>
    </w:p>
    <w:p w14:paraId="654732FB" w14:textId="77777777" w:rsidR="00B807DD" w:rsidRPr="00B807DD" w:rsidRDefault="00B807DD" w:rsidP="00B807DD">
      <w:pPr>
        <w:widowControl/>
        <w:spacing w:line="360" w:lineRule="auto"/>
        <w:ind w:leftChars="400" w:left="960"/>
        <w:rPr>
          <w:rFonts w:ascii="Times New Roman" w:eastAsia="新細明體" w:hAnsi="Times New Roman" w:cs="Times New Roman"/>
          <w:kern w:val="0"/>
          <w:szCs w:val="24"/>
        </w:rPr>
      </w:pPr>
      <w:r w:rsidRPr="00B807DD">
        <w:rPr>
          <w:rFonts w:ascii="Times New Roman" w:eastAsia="新細明體" w:hAnsi="Times New Roman" w:cs="Times New Roman"/>
          <w:kern w:val="0"/>
          <w:szCs w:val="24"/>
        </w:rPr>
        <w:t>____________________________________________________________________________________________________________________________________________</w:t>
      </w:r>
    </w:p>
    <w:p w14:paraId="777BAF1B" w14:textId="77777777" w:rsidR="00B807DD" w:rsidRPr="00B807DD" w:rsidRDefault="00B807DD" w:rsidP="00B807DD">
      <w:pPr>
        <w:spacing w:line="276" w:lineRule="auto"/>
        <w:ind w:left="480"/>
        <w:jc w:val="both"/>
        <w:rPr>
          <w:rFonts w:ascii="Times" w:eastAsia="Times New Roman" w:hAnsi="Times" w:cs="Times New Roman"/>
          <w:kern w:val="0"/>
          <w:szCs w:val="24"/>
        </w:rPr>
      </w:pPr>
    </w:p>
    <w:p w14:paraId="5EF99C89" w14:textId="77777777" w:rsidR="00B807DD" w:rsidRPr="00B807DD" w:rsidRDefault="00B807DD" w:rsidP="00B807DD">
      <w:pPr>
        <w:widowControl/>
        <w:numPr>
          <w:ilvl w:val="0"/>
          <w:numId w:val="1"/>
        </w:numPr>
        <w:spacing w:line="276" w:lineRule="auto"/>
        <w:jc w:val="both"/>
        <w:rPr>
          <w:rFonts w:ascii="Times" w:eastAsia="Times New Roman" w:hAnsi="Times" w:cs="Times New Roman"/>
          <w:kern w:val="0"/>
          <w:szCs w:val="24"/>
        </w:rPr>
      </w:pPr>
      <w:r w:rsidRPr="00B807DD">
        <w:rPr>
          <w:rFonts w:ascii="新細明體" w:eastAsia="新細明體" w:hAnsi="新細明體" w:cs="新細明體" w:hint="eastAsia"/>
          <w:kern w:val="0"/>
          <w:szCs w:val="24"/>
        </w:rPr>
        <w:t>試根據引文，回答以下問題：</w:t>
      </w:r>
    </w:p>
    <w:p w14:paraId="28F72C2E" w14:textId="77777777" w:rsidR="00B807DD" w:rsidRPr="00B807DD" w:rsidRDefault="00B807DD" w:rsidP="00B807DD">
      <w:pPr>
        <w:spacing w:line="276" w:lineRule="auto"/>
        <w:ind w:leftChars="200" w:left="480"/>
        <w:jc w:val="both"/>
        <w:rPr>
          <w:rFonts w:ascii="標楷體" w:eastAsia="標楷體" w:hAnsi="標楷體" w:cs="新細明體"/>
          <w:kern w:val="0"/>
          <w:szCs w:val="24"/>
        </w:rPr>
      </w:pPr>
      <w:r w:rsidRPr="00B807DD">
        <w:rPr>
          <w:rFonts w:ascii="標楷體" w:eastAsia="標楷體" w:hAnsi="標楷體" w:cs="新細明體"/>
          <w:kern w:val="0"/>
          <w:szCs w:val="24"/>
        </w:rPr>
        <w:t xml:space="preserve">甲    </w:t>
      </w:r>
      <w:r w:rsidRPr="00B807DD">
        <w:rPr>
          <w:rFonts w:ascii="標楷體" w:eastAsia="標楷體" w:hAnsi="標楷體" w:cs="標楷體"/>
          <w:kern w:val="0"/>
          <w:szCs w:val="24"/>
        </w:rPr>
        <w:t>鳥</w:t>
      </w:r>
      <w:r w:rsidRPr="00B807DD">
        <w:rPr>
          <w:rFonts w:ascii="標楷體" w:eastAsia="標楷體" w:hAnsi="標楷體" w:cs="標楷體" w:hint="eastAsia"/>
          <w:kern w:val="0"/>
          <w:szCs w:val="24"/>
        </w:rPr>
        <w:t>在</w:t>
      </w:r>
      <w:r w:rsidRPr="00B807DD">
        <w:rPr>
          <w:rFonts w:ascii="標楷體" w:eastAsia="標楷體" w:hAnsi="標楷體" w:cs="標楷體"/>
          <w:kern w:val="0"/>
          <w:szCs w:val="24"/>
        </w:rPr>
        <w:t>草堆吃蟲，貓</w:t>
      </w:r>
      <w:r w:rsidRPr="00B807DD">
        <w:rPr>
          <w:rFonts w:ascii="標楷體" w:eastAsia="標楷體" w:hAnsi="標楷體" w:cs="標楷體" w:hint="eastAsia"/>
          <w:kern w:val="0"/>
          <w:szCs w:val="24"/>
        </w:rPr>
        <w:t>在</w:t>
      </w:r>
      <w:proofErr w:type="gramStart"/>
      <w:r w:rsidRPr="00B807DD">
        <w:rPr>
          <w:rFonts w:ascii="標楷體" w:eastAsia="標楷體" w:hAnsi="標楷體" w:cs="標楷體"/>
          <w:kern w:val="0"/>
          <w:szCs w:val="24"/>
        </w:rPr>
        <w:t>稻田撲鳥</w:t>
      </w:r>
      <w:proofErr w:type="gramEnd"/>
      <w:r w:rsidRPr="00B807DD">
        <w:rPr>
          <w:rFonts w:ascii="標楷體" w:eastAsia="標楷體" w:hAnsi="標楷體" w:cs="標楷體"/>
          <w:kern w:val="0"/>
          <w:szCs w:val="24"/>
        </w:rPr>
        <w:t>／一隻黃胸</w:t>
      </w:r>
      <w:r w:rsidRPr="00B807DD">
        <w:rPr>
          <w:rFonts w:ascii="標楷體" w:eastAsia="標楷體" w:hAnsi="標楷體" w:cs="新細明體" w:hint="eastAsia"/>
          <w:kern w:val="0"/>
          <w:szCs w:val="24"/>
        </w:rPr>
        <w:t>鵐</w:t>
      </w:r>
      <w:r w:rsidRPr="00B807DD">
        <w:rPr>
          <w:rFonts w:ascii="標楷體" w:eastAsia="標楷體" w:hAnsi="標楷體" w:cs="標楷體"/>
          <w:kern w:val="0"/>
          <w:szCs w:val="24"/>
        </w:rPr>
        <w:t>自西伯利亞來／在塱原頭腹分離。</w:t>
      </w:r>
    </w:p>
    <w:p w14:paraId="2D66B695" w14:textId="77777777" w:rsidR="00B807DD" w:rsidRPr="00B807DD" w:rsidRDefault="00B807DD" w:rsidP="00B807DD">
      <w:pPr>
        <w:spacing w:line="276" w:lineRule="auto"/>
        <w:ind w:leftChars="400" w:left="960"/>
        <w:jc w:val="both"/>
        <w:rPr>
          <w:rFonts w:ascii="Times New Roman" w:eastAsia="新細明體" w:hAnsi="Times New Roman" w:cs="Times New Roman"/>
          <w:kern w:val="0"/>
          <w:szCs w:val="24"/>
        </w:rPr>
      </w:pPr>
      <w:r w:rsidRPr="00B807DD">
        <w:rPr>
          <w:rFonts w:ascii="Times New Roman" w:eastAsia="新細明體" w:hAnsi="Times New Roman" w:cs="Times New Roman"/>
          <w:kern w:val="0"/>
          <w:szCs w:val="24"/>
        </w:rPr>
        <w:t>（第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6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至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8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行）</w:t>
      </w:r>
    </w:p>
    <w:p w14:paraId="58772BBF" w14:textId="77777777" w:rsidR="00B807DD" w:rsidRPr="00B807DD" w:rsidRDefault="00B807DD" w:rsidP="00B807DD">
      <w:pPr>
        <w:spacing w:line="276" w:lineRule="auto"/>
        <w:ind w:leftChars="200" w:left="1200" w:hangingChars="300" w:hanging="720"/>
        <w:jc w:val="both"/>
        <w:rPr>
          <w:rFonts w:ascii="標楷體" w:eastAsia="標楷體" w:hAnsi="標楷體" w:cs="標楷體"/>
          <w:kern w:val="0"/>
          <w:szCs w:val="24"/>
        </w:rPr>
      </w:pPr>
      <w:r w:rsidRPr="00B807DD">
        <w:rPr>
          <w:rFonts w:ascii="標楷體" w:eastAsia="標楷體" w:hAnsi="標楷體" w:cs="新細明體"/>
          <w:kern w:val="0"/>
          <w:szCs w:val="24"/>
        </w:rPr>
        <w:t xml:space="preserve">乙    </w:t>
      </w:r>
      <w:r w:rsidRPr="00B807DD">
        <w:rPr>
          <w:rFonts w:ascii="標楷體" w:eastAsia="標楷體" w:hAnsi="標楷體" w:cs="標楷體"/>
          <w:kern w:val="0"/>
          <w:szCs w:val="24"/>
        </w:rPr>
        <w:t>而死神帶走的貓呢？／農夫抬頭四看，他的花貓</w:t>
      </w:r>
      <w:r w:rsidRPr="00B807DD">
        <w:rPr>
          <w:rFonts w:ascii="標楷體" w:eastAsia="標楷體" w:hAnsi="標楷體" w:cs="標楷體" w:hint="eastAsia"/>
          <w:kern w:val="0"/>
          <w:szCs w:val="24"/>
        </w:rPr>
        <w:t>／</w:t>
      </w:r>
      <w:r w:rsidRPr="00B807DD">
        <w:rPr>
          <w:rFonts w:ascii="標楷體" w:eastAsia="標楷體" w:hAnsi="標楷體" w:cs="標楷體"/>
          <w:kern w:val="0"/>
          <w:szCs w:val="24"/>
        </w:rPr>
        <w:t>不知跑到哪</w:t>
      </w:r>
      <w:proofErr w:type="gramStart"/>
      <w:r w:rsidRPr="00B807DD">
        <w:rPr>
          <w:rFonts w:ascii="標楷體" w:eastAsia="標楷體" w:hAnsi="標楷體" w:cs="新細明體"/>
          <w:kern w:val="0"/>
          <w:szCs w:val="24"/>
        </w:rPr>
        <w:t>裏</w:t>
      </w:r>
      <w:proofErr w:type="gramEnd"/>
      <w:r w:rsidRPr="00B807DD">
        <w:rPr>
          <w:rFonts w:ascii="標楷體" w:eastAsia="標楷體" w:hAnsi="標楷體" w:cs="標楷體"/>
          <w:kern w:val="0"/>
          <w:szCs w:val="24"/>
        </w:rPr>
        <w:t>去了／會是天上其中一隻候鳥嗎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（第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21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至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23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行）</w:t>
      </w:r>
    </w:p>
    <w:p w14:paraId="6ED63260" w14:textId="77777777" w:rsidR="00B807DD" w:rsidRPr="00B807DD" w:rsidRDefault="00B807DD" w:rsidP="00B807DD">
      <w:pPr>
        <w:spacing w:line="276" w:lineRule="auto"/>
        <w:ind w:leftChars="200" w:left="480"/>
        <w:jc w:val="both"/>
        <w:rPr>
          <w:rFonts w:ascii="Times New Roman" w:eastAsia="新細明體" w:hAnsi="Times New Roman" w:cs="Times New Roman"/>
          <w:kern w:val="0"/>
          <w:szCs w:val="24"/>
        </w:rPr>
      </w:pPr>
      <w:r w:rsidRPr="00B807DD">
        <w:rPr>
          <w:rFonts w:ascii="標楷體" w:eastAsia="標楷體" w:hAnsi="標楷體" w:cs="新細明體"/>
          <w:kern w:val="0"/>
          <w:szCs w:val="24"/>
        </w:rPr>
        <w:t>丙</w:t>
      </w:r>
      <w:r w:rsidRPr="00B807DD">
        <w:rPr>
          <w:rFonts w:ascii="標楷體" w:eastAsia="標楷體" w:hAnsi="標楷體" w:cs="新細明體" w:hint="eastAsia"/>
          <w:kern w:val="0"/>
          <w:szCs w:val="24"/>
        </w:rPr>
        <w:t xml:space="preserve"> </w:t>
      </w:r>
      <w:r w:rsidRPr="00B807DD">
        <w:rPr>
          <w:rFonts w:ascii="標楷體" w:eastAsia="標楷體" w:hAnsi="標楷體" w:cs="新細明體"/>
          <w:kern w:val="0"/>
          <w:szCs w:val="24"/>
        </w:rPr>
        <w:t xml:space="preserve">   </w:t>
      </w:r>
      <w:r w:rsidRPr="00B807DD">
        <w:rPr>
          <w:rFonts w:ascii="標楷體" w:eastAsia="標楷體" w:hAnsi="標楷體" w:cs="標楷體"/>
          <w:kern w:val="0"/>
          <w:szCs w:val="24"/>
        </w:rPr>
        <w:t>菜蟲的消閒活動</w:t>
      </w:r>
      <w:proofErr w:type="gramStart"/>
      <w:r w:rsidRPr="00B807DD">
        <w:rPr>
          <w:rFonts w:ascii="標楷體" w:eastAsia="標楷體" w:hAnsi="標楷體" w:cs="標楷體"/>
          <w:kern w:val="0"/>
          <w:szCs w:val="24"/>
        </w:rPr>
        <w:t>是啃</w:t>
      </w:r>
      <w:r w:rsidRPr="00B807DD">
        <w:rPr>
          <w:rFonts w:ascii="標楷體" w:eastAsia="標楷體" w:hAnsi="標楷體" w:cs="標楷體" w:hint="eastAsia"/>
          <w:kern w:val="0"/>
          <w:szCs w:val="24"/>
        </w:rPr>
        <w:t>葉</w:t>
      </w:r>
      <w:proofErr w:type="gramEnd"/>
      <w:r w:rsidRPr="00B807DD">
        <w:rPr>
          <w:rFonts w:ascii="標楷體" w:eastAsia="標楷體" w:hAnsi="標楷體" w:cs="標楷體"/>
          <w:kern w:val="0"/>
          <w:szCs w:val="24"/>
        </w:rPr>
        <w:t>／生長是泥土的功勞／而農夫獲取成果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（第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11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行）</w:t>
      </w:r>
    </w:p>
    <w:p w14:paraId="2A576D9C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新細明體" w:hAnsi="Times New Roman" w:cs="Times New Roman"/>
          <w:kern w:val="0"/>
          <w:szCs w:val="24"/>
        </w:rPr>
      </w:pPr>
    </w:p>
    <w:p w14:paraId="7714C054" w14:textId="77777777" w:rsidR="00B807DD" w:rsidRPr="00B807DD" w:rsidRDefault="00B807DD" w:rsidP="00B807DD">
      <w:pPr>
        <w:widowControl/>
        <w:spacing w:line="276" w:lineRule="auto"/>
        <w:ind w:leftChars="200" w:left="480"/>
        <w:jc w:val="both"/>
        <w:rPr>
          <w:rFonts w:ascii="Times" w:eastAsia="新細明體" w:hAnsi="Times" w:cs="Times New Roman"/>
          <w:kern w:val="0"/>
          <w:szCs w:val="24"/>
        </w:rPr>
      </w:pPr>
      <w:r w:rsidRPr="00B807DD">
        <w:rPr>
          <w:rFonts w:ascii="Times" w:eastAsia="新細明體" w:hAnsi="Times" w:cs="Times New Roman" w:hint="eastAsia"/>
          <w:kern w:val="0"/>
          <w:szCs w:val="24"/>
        </w:rPr>
        <w:t>（</w:t>
      </w:r>
      <w:r w:rsidRPr="00B807DD">
        <w:rPr>
          <w:rFonts w:ascii="Times" w:eastAsia="新細明體" w:hAnsi="Times" w:cs="Times New Roman" w:hint="eastAsia"/>
          <w:kern w:val="0"/>
          <w:szCs w:val="24"/>
        </w:rPr>
        <w:t>1</w:t>
      </w:r>
      <w:r w:rsidRPr="00B807DD">
        <w:rPr>
          <w:rFonts w:ascii="Times" w:eastAsia="新細明體" w:hAnsi="Times" w:cs="Times New Roman" w:hint="eastAsia"/>
          <w:kern w:val="0"/>
          <w:szCs w:val="24"/>
        </w:rPr>
        <w:t>）</w:t>
      </w:r>
      <w:proofErr w:type="gramStart"/>
      <w:r w:rsidRPr="00B807DD">
        <w:rPr>
          <w:rFonts w:ascii="Times" w:eastAsia="新細明體" w:hAnsi="Times" w:cs="Times New Roman" w:hint="eastAsia"/>
          <w:kern w:val="0"/>
          <w:szCs w:val="24"/>
        </w:rPr>
        <w:t>引文甲和乙</w:t>
      </w:r>
      <w:proofErr w:type="gramEnd"/>
      <w:r w:rsidRPr="00B807DD">
        <w:rPr>
          <w:rFonts w:ascii="Times" w:eastAsia="新細明體" w:hAnsi="Times" w:cs="Times New Roman" w:hint="eastAsia"/>
          <w:kern w:val="0"/>
          <w:szCs w:val="24"/>
        </w:rPr>
        <w:t>表現了</w:t>
      </w:r>
      <w:proofErr w:type="gramStart"/>
      <w:r w:rsidRPr="00B807DD">
        <w:rPr>
          <w:rFonts w:ascii="Times" w:eastAsia="新細明體" w:hAnsi="Times" w:cs="Times New Roman" w:hint="eastAsia"/>
          <w:kern w:val="0"/>
          <w:szCs w:val="24"/>
        </w:rPr>
        <w:t>塱</w:t>
      </w:r>
      <w:proofErr w:type="gramEnd"/>
      <w:r w:rsidRPr="00B807DD">
        <w:rPr>
          <w:rFonts w:ascii="Times" w:eastAsia="新細明體" w:hAnsi="Times" w:cs="Times New Roman" w:hint="eastAsia"/>
          <w:kern w:val="0"/>
          <w:szCs w:val="24"/>
        </w:rPr>
        <w:t>原怎樣的面貌？試加以說明。（</w:t>
      </w:r>
      <w:r w:rsidRPr="00B807DD">
        <w:rPr>
          <w:rFonts w:ascii="Times" w:eastAsia="新細明體" w:hAnsi="Times" w:cs="Times New Roman"/>
          <w:kern w:val="0"/>
          <w:szCs w:val="24"/>
        </w:rPr>
        <w:t>4</w:t>
      </w:r>
      <w:r w:rsidRPr="00B807DD">
        <w:rPr>
          <w:rFonts w:ascii="Times" w:eastAsia="新細明體" w:hAnsi="Times" w:cs="Times New Roman" w:hint="eastAsia"/>
          <w:kern w:val="0"/>
          <w:szCs w:val="24"/>
        </w:rPr>
        <w:t>分）</w:t>
      </w:r>
    </w:p>
    <w:p w14:paraId="72233B5E" w14:textId="77777777" w:rsidR="00B807DD" w:rsidRPr="00B807DD" w:rsidRDefault="00B807DD" w:rsidP="00B807DD">
      <w:pPr>
        <w:widowControl/>
        <w:spacing w:line="360" w:lineRule="auto"/>
        <w:ind w:leftChars="400" w:left="960"/>
        <w:rPr>
          <w:rFonts w:ascii="Times New Roman" w:eastAsia="新細明體" w:hAnsi="Times New Roman" w:cs="Times New Roman"/>
          <w:kern w:val="0"/>
          <w:szCs w:val="24"/>
        </w:rPr>
      </w:pPr>
      <w:r w:rsidRPr="00B807DD">
        <w:rPr>
          <w:rFonts w:ascii="Times New Roman" w:eastAsia="新細明體" w:hAnsi="Times New Roman" w:cs="Times New Roman"/>
          <w:kern w:val="0"/>
          <w:szCs w:val="24"/>
        </w:rPr>
        <w:t>____________________________________________________________________________________________________________________________________________</w:t>
      </w:r>
    </w:p>
    <w:p w14:paraId="4CA971DE" w14:textId="77777777" w:rsidR="00B807DD" w:rsidRPr="00B807DD" w:rsidRDefault="00B807DD" w:rsidP="00B807DD">
      <w:pPr>
        <w:widowControl/>
        <w:spacing w:line="360" w:lineRule="auto"/>
        <w:ind w:leftChars="200" w:left="480"/>
        <w:jc w:val="both"/>
        <w:rPr>
          <w:rFonts w:ascii="Times New Roman" w:eastAsia="新細明體" w:hAnsi="Times New Roman" w:cs="Times New Roman"/>
          <w:kern w:val="0"/>
          <w:szCs w:val="24"/>
        </w:rPr>
      </w:pPr>
      <w:r w:rsidRPr="00B807DD">
        <w:rPr>
          <w:rFonts w:ascii="Times New Roman" w:eastAsia="新細明體" w:hAnsi="Times New Roman" w:cs="Times New Roman"/>
          <w:kern w:val="0"/>
          <w:szCs w:val="24"/>
        </w:rPr>
        <w:t>（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2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）</w:t>
      </w:r>
      <w:proofErr w:type="gramStart"/>
      <w:r w:rsidRPr="00B807DD">
        <w:rPr>
          <w:rFonts w:ascii="Times New Roman" w:eastAsia="新細明體" w:hAnsi="Times New Roman" w:cs="Times New Roman"/>
          <w:kern w:val="0"/>
          <w:szCs w:val="24"/>
        </w:rPr>
        <w:t>引文丙中如何</w:t>
      </w:r>
      <w:proofErr w:type="gramEnd"/>
      <w:r w:rsidRPr="00B807DD">
        <w:rPr>
          <w:rFonts w:ascii="Times New Roman" w:eastAsia="新細明體" w:hAnsi="Times New Roman" w:cs="Times New Roman"/>
          <w:kern w:val="0"/>
          <w:szCs w:val="24"/>
        </w:rPr>
        <w:t>表現</w:t>
      </w:r>
      <w:proofErr w:type="gramStart"/>
      <w:r w:rsidRPr="00B807DD">
        <w:rPr>
          <w:rFonts w:ascii="Times New Roman" w:eastAsia="新細明體" w:hAnsi="Times New Roman" w:cs="Times New Roman"/>
          <w:kern w:val="0"/>
          <w:szCs w:val="24"/>
        </w:rPr>
        <w:t>塱</w:t>
      </w:r>
      <w:proofErr w:type="gramEnd"/>
      <w:r w:rsidRPr="00B807DD">
        <w:rPr>
          <w:rFonts w:ascii="Times New Roman" w:eastAsia="新細明體" w:hAnsi="Times New Roman" w:cs="Times New Roman"/>
          <w:kern w:val="0"/>
          <w:szCs w:val="24"/>
        </w:rPr>
        <w:t>原當中自然與人的關係？試加以說明。（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4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分）</w:t>
      </w:r>
    </w:p>
    <w:p w14:paraId="1B824112" w14:textId="77777777" w:rsidR="00B807DD" w:rsidRPr="00B807DD" w:rsidRDefault="00B807DD" w:rsidP="00B807DD">
      <w:pPr>
        <w:widowControl/>
        <w:spacing w:line="360" w:lineRule="auto"/>
        <w:ind w:leftChars="400" w:left="960"/>
        <w:rPr>
          <w:rFonts w:ascii="Times New Roman" w:eastAsia="新細明體" w:hAnsi="Times New Roman" w:cs="Times New Roman"/>
          <w:kern w:val="0"/>
          <w:szCs w:val="24"/>
        </w:rPr>
      </w:pPr>
      <w:r w:rsidRPr="00B807DD">
        <w:rPr>
          <w:rFonts w:ascii="Times New Roman" w:eastAsia="新細明體" w:hAnsi="Times New Roman" w:cs="Times New Roman"/>
          <w:kern w:val="0"/>
          <w:szCs w:val="24"/>
        </w:rPr>
        <w:t>____________________________________________________________________________________________________________________________________________</w:t>
      </w:r>
    </w:p>
    <w:p w14:paraId="6F0706D5" w14:textId="77777777" w:rsidR="00B807DD" w:rsidRPr="00B807DD" w:rsidRDefault="00B807DD" w:rsidP="00B807DD">
      <w:pPr>
        <w:widowControl/>
        <w:spacing w:line="360" w:lineRule="auto"/>
        <w:ind w:leftChars="400" w:left="960"/>
        <w:rPr>
          <w:rFonts w:ascii="Times New Roman" w:eastAsia="新細明體" w:hAnsi="Times New Roman" w:cs="Times New Roman"/>
          <w:kern w:val="0"/>
          <w:szCs w:val="24"/>
        </w:rPr>
      </w:pPr>
      <w:r w:rsidRPr="00B807DD">
        <w:rPr>
          <w:rFonts w:ascii="Times New Roman" w:eastAsia="新細明體" w:hAnsi="Times New Roman" w:cs="Times New Roman"/>
          <w:kern w:val="0"/>
          <w:szCs w:val="24"/>
        </w:rPr>
        <w:t>____________________________________________________________________________________________________________________________________________</w:t>
      </w:r>
    </w:p>
    <w:p w14:paraId="7B9E1B87" w14:textId="77777777" w:rsidR="00B807DD" w:rsidRPr="00B807DD" w:rsidRDefault="00B807DD" w:rsidP="00B807DD">
      <w:pPr>
        <w:widowControl/>
        <w:spacing w:line="276" w:lineRule="auto"/>
        <w:ind w:leftChars="450" w:left="1080"/>
        <w:jc w:val="both"/>
        <w:rPr>
          <w:rFonts w:ascii="Times New Roman" w:eastAsia="新細明體" w:hAnsi="Times New Roman" w:cs="Times New Roman"/>
          <w:kern w:val="0"/>
          <w:szCs w:val="24"/>
        </w:rPr>
      </w:pPr>
    </w:p>
    <w:p w14:paraId="7B92F783" w14:textId="77777777" w:rsidR="00B807DD" w:rsidRPr="00B807DD" w:rsidRDefault="00B807DD" w:rsidP="00B807DD">
      <w:pPr>
        <w:widowControl/>
        <w:spacing w:line="276" w:lineRule="auto"/>
        <w:jc w:val="both"/>
        <w:rPr>
          <w:rFonts w:ascii="新細明體" w:eastAsia="新細明體" w:hAnsi="新細明體" w:cs="新細明體"/>
          <w:kern w:val="0"/>
          <w:szCs w:val="24"/>
        </w:rPr>
      </w:pPr>
    </w:p>
    <w:p w14:paraId="502E44F7" w14:textId="77777777" w:rsidR="00B807DD" w:rsidRPr="00B807DD" w:rsidRDefault="00B807DD" w:rsidP="00B807DD">
      <w:pPr>
        <w:widowControl/>
        <w:spacing w:line="276" w:lineRule="auto"/>
        <w:rPr>
          <w:rFonts w:ascii="新細明體" w:eastAsia="新細明體" w:hAnsi="新細明體" w:cs="新細明體"/>
          <w:kern w:val="0"/>
          <w:szCs w:val="24"/>
        </w:rPr>
      </w:pPr>
    </w:p>
    <w:p w14:paraId="1A18929F" w14:textId="77777777" w:rsidR="00B807DD" w:rsidRPr="00B807DD" w:rsidRDefault="00B807DD" w:rsidP="00B807DD">
      <w:pPr>
        <w:widowControl/>
        <w:spacing w:line="276" w:lineRule="auto"/>
        <w:rPr>
          <w:rFonts w:ascii="新細明體" w:eastAsia="新細明體" w:hAnsi="新細明體" w:cs="新細明體"/>
          <w:kern w:val="0"/>
          <w:szCs w:val="24"/>
        </w:rPr>
      </w:pPr>
    </w:p>
    <w:p w14:paraId="3BBD9DE7" w14:textId="77777777" w:rsidR="00B807DD" w:rsidRPr="00B807DD" w:rsidRDefault="00B807DD" w:rsidP="00B807DD">
      <w:pPr>
        <w:widowControl/>
        <w:spacing w:line="276" w:lineRule="auto"/>
        <w:rPr>
          <w:rFonts w:ascii="新細明體" w:eastAsia="新細明體" w:hAnsi="新細明體" w:cs="新細明體"/>
          <w:kern w:val="0"/>
          <w:szCs w:val="24"/>
        </w:rPr>
      </w:pPr>
    </w:p>
    <w:p w14:paraId="745F6CF9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color w:val="C00000"/>
          <w:kern w:val="0"/>
          <w:szCs w:val="24"/>
          <w:u w:val="single"/>
        </w:rPr>
      </w:pPr>
    </w:p>
    <w:p w14:paraId="0BE4864B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color w:val="C00000"/>
          <w:kern w:val="0"/>
          <w:szCs w:val="24"/>
          <w:u w:val="single"/>
        </w:rPr>
      </w:pPr>
    </w:p>
    <w:bookmarkEnd w:id="34"/>
    <w:p w14:paraId="5900AC35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color w:val="C00000"/>
          <w:kern w:val="0"/>
          <w:szCs w:val="24"/>
          <w:u w:val="single"/>
        </w:rPr>
        <w:sectPr w:rsidR="00B807DD" w:rsidRPr="00B807DD" w:rsidSect="00BF3249">
          <w:type w:val="continuous"/>
          <w:pgSz w:w="11900" w:h="16840"/>
          <w:pgMar w:top="1440" w:right="1080" w:bottom="1440" w:left="1080" w:header="851" w:footer="992" w:gutter="0"/>
          <w:cols w:space="720" w:equalWidth="0">
            <w:col w:w="9360"/>
          </w:cols>
        </w:sectPr>
      </w:pPr>
    </w:p>
    <w:p w14:paraId="09DB599B" w14:textId="77777777" w:rsidR="00B807DD" w:rsidRPr="00B807DD" w:rsidRDefault="00B807DD" w:rsidP="00B807DD">
      <w:pPr>
        <w:widowControl/>
        <w:spacing w:line="276" w:lineRule="auto"/>
        <w:jc w:val="center"/>
        <w:rPr>
          <w:rFonts w:ascii="新細明體" w:eastAsia="新細明體" w:hAnsi="新細明體" w:cs="Gungsuh"/>
          <w:b/>
          <w:kern w:val="0"/>
          <w:sz w:val="28"/>
          <w:szCs w:val="28"/>
        </w:rPr>
        <w:sectPr w:rsidR="00B807DD" w:rsidRPr="00B807DD" w:rsidSect="00E54027">
          <w:type w:val="continuous"/>
          <w:pgSz w:w="11900" w:h="16840"/>
          <w:pgMar w:top="1440" w:right="1080" w:bottom="1440" w:left="1080" w:header="851" w:footer="992" w:gutter="0"/>
          <w:cols w:space="720" w:equalWidth="0">
            <w:col w:w="9360"/>
          </w:cols>
        </w:sectPr>
      </w:pPr>
    </w:p>
    <w:p w14:paraId="3F093573" w14:textId="77777777" w:rsidR="00B807DD" w:rsidRPr="00B807DD" w:rsidRDefault="00B807DD" w:rsidP="00B807DD">
      <w:pPr>
        <w:widowControl/>
        <w:spacing w:line="276" w:lineRule="auto"/>
        <w:jc w:val="center"/>
        <w:rPr>
          <w:rFonts w:ascii="標楷體" w:eastAsia="標楷體" w:hAnsi="標楷體" w:cs="Gungsuh"/>
          <w:b/>
          <w:kern w:val="0"/>
          <w:sz w:val="32"/>
          <w:szCs w:val="32"/>
        </w:rPr>
      </w:pPr>
      <w:r w:rsidRPr="00B807DD">
        <w:rPr>
          <w:rFonts w:ascii="新細明體" w:eastAsia="新細明體" w:hAnsi="新細明體" w:cs="Gungsuh"/>
          <w:b/>
          <w:kern w:val="0"/>
          <w:sz w:val="28"/>
          <w:szCs w:val="28"/>
        </w:rPr>
        <w:br w:type="page"/>
      </w:r>
      <w:r w:rsidRPr="00B807DD">
        <w:rPr>
          <w:rFonts w:ascii="標楷體" w:eastAsia="標楷體" w:hAnsi="標楷體" w:cs="Gungsuh" w:hint="eastAsia"/>
          <w:b/>
          <w:kern w:val="0"/>
          <w:sz w:val="32"/>
          <w:szCs w:val="32"/>
        </w:rPr>
        <w:t>鄭政</w:t>
      </w:r>
      <w:proofErr w:type="gramStart"/>
      <w:r w:rsidRPr="00B807DD">
        <w:rPr>
          <w:rFonts w:ascii="標楷體" w:eastAsia="標楷體" w:hAnsi="標楷體" w:cs="Gungsuh" w:hint="eastAsia"/>
          <w:b/>
          <w:kern w:val="0"/>
          <w:sz w:val="32"/>
          <w:szCs w:val="32"/>
        </w:rPr>
        <w:t>恒</w:t>
      </w:r>
      <w:proofErr w:type="gramEnd"/>
      <w:r w:rsidRPr="00B807DD">
        <w:rPr>
          <w:rFonts w:ascii="標楷體" w:eastAsia="標楷體" w:hAnsi="標楷體" w:cs="Gungsuh" w:hint="eastAsia"/>
          <w:b/>
          <w:kern w:val="0"/>
          <w:sz w:val="32"/>
          <w:szCs w:val="32"/>
        </w:rPr>
        <w:t>〈鄧公祠的庭院〉</w:t>
      </w:r>
    </w:p>
    <w:p w14:paraId="5F5441B6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Gungsuh"/>
          <w:kern w:val="0"/>
          <w:szCs w:val="24"/>
        </w:rPr>
      </w:pPr>
      <w:r w:rsidRPr="00B807DD">
        <w:rPr>
          <w:rFonts w:ascii="標楷體" w:eastAsia="標楷體" w:hAnsi="標楷體" w:cs="Gungsuh"/>
          <w:kern w:val="0"/>
          <w:szCs w:val="24"/>
        </w:rPr>
        <w:t>【作者簡介】</w:t>
      </w:r>
    </w:p>
    <w:p w14:paraId="3E69C127" w14:textId="77777777" w:rsidR="00B807DD" w:rsidRPr="00B807DD" w:rsidRDefault="00B807DD" w:rsidP="00B807DD">
      <w:pPr>
        <w:widowControl/>
        <w:spacing w:line="276" w:lineRule="auto"/>
        <w:ind w:firstLine="480"/>
        <w:jc w:val="both"/>
        <w:rPr>
          <w:rFonts w:ascii="新細明體" w:eastAsia="新細明體" w:hAnsi="新細明體" w:cs="Times New Roman"/>
          <w:kern w:val="0"/>
          <w:szCs w:val="24"/>
        </w:rPr>
      </w:pPr>
      <w:r w:rsidRPr="00B807DD">
        <w:rPr>
          <w:rFonts w:ascii="新細明體" w:eastAsia="新細明體" w:hAnsi="新細明體" w:cs="Times New Roman"/>
          <w:kern w:val="0"/>
          <w:szCs w:val="24"/>
        </w:rPr>
        <w:t>作家、影評人、書評人。著有散文集《記憶散步》；詩集《記憶前書》、《記憶後書》及《記憶之中》；合著</w:t>
      </w:r>
      <w:proofErr w:type="gramStart"/>
      <w:r w:rsidRPr="00B807DD">
        <w:rPr>
          <w:rFonts w:ascii="新細明體" w:eastAsia="新細明體" w:hAnsi="新細明體" w:cs="Times New Roman"/>
          <w:kern w:val="0"/>
          <w:szCs w:val="24"/>
        </w:rPr>
        <w:t>《</w:t>
      </w:r>
      <w:proofErr w:type="gramEnd"/>
      <w:r w:rsidRPr="00B807DD">
        <w:rPr>
          <w:rFonts w:ascii="新細明體" w:eastAsia="新細明體" w:hAnsi="新細明體" w:cs="Times New Roman"/>
          <w:kern w:val="0"/>
          <w:szCs w:val="24"/>
        </w:rPr>
        <w:t>走</w:t>
      </w:r>
      <w:bookmarkStart w:id="36" w:name="_Hlk59011895"/>
      <w:r w:rsidRPr="00B807DD">
        <w:rPr>
          <w:rFonts w:ascii="新細明體" w:eastAsia="新細明體" w:hAnsi="新細明體" w:cs="Times New Roman" w:hint="eastAsia"/>
          <w:kern w:val="0"/>
          <w:szCs w:val="24"/>
        </w:rPr>
        <w:t>着</w:t>
      </w:r>
      <w:bookmarkEnd w:id="36"/>
      <w:r w:rsidRPr="00B807DD">
        <w:rPr>
          <w:rFonts w:ascii="新細明體" w:eastAsia="新細明體" w:hAnsi="新細明體" w:cs="Times New Roman"/>
          <w:kern w:val="0"/>
          <w:szCs w:val="24"/>
        </w:rPr>
        <w:t>瞧——香港新銳作者六人合集》；主編</w:t>
      </w:r>
      <w:proofErr w:type="gramStart"/>
      <w:r w:rsidRPr="00B807DD">
        <w:rPr>
          <w:rFonts w:ascii="新細明體" w:eastAsia="新細明體" w:hAnsi="新細明體" w:cs="Times New Roman"/>
          <w:kern w:val="0"/>
          <w:szCs w:val="24"/>
        </w:rPr>
        <w:t>《</w:t>
      </w:r>
      <w:proofErr w:type="gramEnd"/>
      <w:r w:rsidRPr="00B807DD">
        <w:rPr>
          <w:rFonts w:ascii="新細明體" w:eastAsia="新細明體" w:hAnsi="新細明體" w:cs="Times New Roman"/>
          <w:kern w:val="0"/>
          <w:szCs w:val="24"/>
        </w:rPr>
        <w:t>金庸：從香港到世界</w:t>
      </w:r>
      <w:proofErr w:type="gramStart"/>
      <w:r w:rsidRPr="00B807DD">
        <w:rPr>
          <w:rFonts w:ascii="新細明體" w:eastAsia="新細明體" w:hAnsi="新細明體" w:cs="Times New Roman"/>
          <w:kern w:val="0"/>
          <w:szCs w:val="24"/>
        </w:rPr>
        <w:t>》</w:t>
      </w:r>
      <w:proofErr w:type="gramEnd"/>
      <w:r w:rsidRPr="00B807DD">
        <w:rPr>
          <w:rFonts w:ascii="新細明體" w:eastAsia="新細明體" w:hAnsi="新細明體" w:cs="Times New Roman"/>
          <w:kern w:val="0"/>
          <w:szCs w:val="24"/>
        </w:rPr>
        <w:t>、《五</w:t>
      </w:r>
      <w:r w:rsidRPr="00B807DD">
        <w:rPr>
          <w:rFonts w:ascii="新細明體" w:eastAsia="新細明體" w:hAnsi="新細明體" w:cs="Times New Roman" w:hint="eastAsia"/>
          <w:kern w:val="0"/>
          <w:szCs w:val="24"/>
        </w:rPr>
        <w:sym w:font="Wingdings 2" w:char="F099"/>
      </w:r>
      <w:r w:rsidRPr="00B807DD">
        <w:rPr>
          <w:rFonts w:ascii="新細明體" w:eastAsia="新細明體" w:hAnsi="新細明體" w:cs="Times New Roman"/>
          <w:kern w:val="0"/>
          <w:szCs w:val="24"/>
        </w:rPr>
        <w:t>年代香港詩選》等；合編《香港當代作家作品合集選‧小說卷》、《香港當代詩選》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等。獲得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2012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香港藝術發展獎年度最佳藝術家獎（藝術評論）。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2015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年獲邀參加美國愛荷華大學國際寫作計劃。</w:t>
      </w:r>
    </w:p>
    <w:p w14:paraId="7A23CD6E" w14:textId="77777777" w:rsidR="00B807DD" w:rsidRPr="00B807DD" w:rsidRDefault="00B807DD" w:rsidP="00B807DD">
      <w:pPr>
        <w:widowControl/>
        <w:spacing w:line="276" w:lineRule="auto"/>
        <w:ind w:firstLine="720"/>
        <w:jc w:val="both"/>
        <w:rPr>
          <w:rFonts w:ascii="新細明體" w:eastAsia="新細明體" w:hAnsi="新細明體" w:cs="Times New Roman"/>
          <w:kern w:val="0"/>
          <w:szCs w:val="24"/>
        </w:rPr>
        <w:sectPr w:rsidR="00B807DD" w:rsidRPr="00B807DD" w:rsidSect="00E54027">
          <w:type w:val="continuous"/>
          <w:pgSz w:w="11900" w:h="16840"/>
          <w:pgMar w:top="1440" w:right="1080" w:bottom="1440" w:left="1080" w:header="851" w:footer="992" w:gutter="0"/>
          <w:cols w:space="720" w:equalWidth="0">
            <w:col w:w="9360"/>
          </w:cols>
        </w:sectPr>
      </w:pPr>
    </w:p>
    <w:p w14:paraId="4A8CF41D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Gungsuh"/>
          <w:kern w:val="0"/>
          <w:szCs w:val="24"/>
        </w:rPr>
      </w:pPr>
    </w:p>
    <w:p w14:paraId="1C7DDFD1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Times New Roman"/>
          <w:kern w:val="0"/>
          <w:szCs w:val="24"/>
        </w:rPr>
      </w:pPr>
      <w:r w:rsidRPr="00B807DD">
        <w:rPr>
          <w:rFonts w:ascii="標楷體" w:eastAsia="標楷體" w:hAnsi="標楷體" w:cs="Gungsuh"/>
          <w:kern w:val="0"/>
          <w:szCs w:val="24"/>
        </w:rPr>
        <w:t>【題解】</w:t>
      </w:r>
    </w:p>
    <w:p w14:paraId="24002241" w14:textId="77777777" w:rsidR="00B807DD" w:rsidRPr="00B807DD" w:rsidRDefault="00B807DD" w:rsidP="00B807DD">
      <w:pPr>
        <w:widowControl/>
        <w:spacing w:line="276" w:lineRule="auto"/>
        <w:ind w:firstLineChars="200" w:firstLine="480"/>
        <w:jc w:val="both"/>
        <w:rPr>
          <w:rFonts w:ascii="新細明體" w:eastAsia="新細明體" w:hAnsi="新細明體" w:cs="Times New Roman"/>
          <w:kern w:val="0"/>
          <w:szCs w:val="24"/>
          <w:highlight w:val="yellow"/>
        </w:rPr>
      </w:pPr>
      <w:r w:rsidRPr="00B807DD">
        <w:rPr>
          <w:rFonts w:ascii="新細明體" w:eastAsia="新細明體" w:hAnsi="新細明體" w:cs="Times New Roman" w:hint="eastAsia"/>
          <w:kern w:val="0"/>
          <w:szCs w:val="24"/>
        </w:rPr>
        <w:t>出發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往松嶺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鄧公祠前，作者以為鄉村大抵差不多樣子，心態滿不在乎，想不到親自看到鄉村景象，仍有不少感觸，如端詳建築細節，不免想像建築師匠心獨運；得知宗祠歷史悠久，不時重修後，感到個人生命有限；讀過宗祠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簡史後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，感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歎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小小神位見證一代人流</w:t>
      </w:r>
      <w:proofErr w:type="gramStart"/>
      <w:r w:rsidRPr="00B807DD">
        <w:rPr>
          <w:rFonts w:ascii="新細明體" w:eastAsia="新細明體" w:hAnsi="新細明體" w:cs="Times New Roman" w:hint="eastAsia"/>
          <w:kern w:val="0"/>
          <w:szCs w:val="24"/>
        </w:rPr>
        <w:t>徙</w:t>
      </w:r>
      <w:proofErr w:type="gramEnd"/>
      <w:r w:rsidRPr="00B807DD">
        <w:rPr>
          <w:rFonts w:ascii="新細明體" w:eastAsia="新細明體" w:hAnsi="新細明體" w:cs="Times New Roman" w:hint="eastAsia"/>
          <w:kern w:val="0"/>
          <w:szCs w:val="24"/>
        </w:rPr>
        <w:t>經歷，甚至活生生的民間傳奇，令自己更愛惜現存的一切。</w:t>
      </w:r>
    </w:p>
    <w:p w14:paraId="342EDC79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Gungsuh"/>
          <w:kern w:val="0"/>
          <w:szCs w:val="24"/>
        </w:rPr>
      </w:pPr>
    </w:p>
    <w:p w14:paraId="04CCE507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Gungsuh"/>
          <w:kern w:val="0"/>
          <w:szCs w:val="24"/>
        </w:rPr>
      </w:pPr>
      <w:r w:rsidRPr="00B807DD">
        <w:rPr>
          <w:rFonts w:ascii="標楷體" w:eastAsia="標楷體" w:hAnsi="標楷體" w:cs="Gungsuh"/>
          <w:kern w:val="0"/>
          <w:szCs w:val="24"/>
        </w:rPr>
        <w:t>【課文】</w:t>
      </w:r>
    </w:p>
    <w:p w14:paraId="437AF391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1    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龍躍頭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，如果你一字一頓地慢慢讀，你會覺得這是一個頗氣派的名字。它的位置大概是粉嶺的郊區，和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聯和墟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保持一個曖昧的距離，既不太遙遠，又不算是毗鄰。</w:t>
      </w:r>
    </w:p>
    <w:p w14:paraId="5EDEDA17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26618B16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2    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當我們決定了要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去龍躍頭一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趟，進行本地建築考察，我對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龍躍頭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確實是一無所知。我還抱</w:t>
      </w:r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着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滿不在乎的心態，反正都是南方的民居與祠堂，應該和元朗屏山沒有甚麼兩樣。當小巴飛馳而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過崇謙堂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的時候，我還是這樣想。雖然，我望</w:t>
      </w:r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着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這座建於一九五一年的教堂，想法已開始動搖，可是未及細看，車子早已絕塵而去，甚至麻笏圍的門樓也給拋在後面的路上。</w:t>
      </w:r>
    </w:p>
    <w:p w14:paraId="07217F98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2B28B154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3    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我們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在松嶺的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鄧公祠下車，當導遊的陳先生已經站在門前的空地等</w:t>
      </w:r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着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。我們三人立刻跑上去跟他握手。</w:t>
      </w:r>
    </w:p>
    <w:p w14:paraId="5327A574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330326FD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4    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我們遲了五分鐘，陳先生看見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我們窘急的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樣子，就指向空地的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左面，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原來廚子和女人正在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弄盆菜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。他說，今天是祭祖的日子，大清早已在張羅，今天晚上有一個宴會，熱熱鬧鬧。</w:t>
      </w:r>
    </w:p>
    <w:p w14:paraId="1AFB7534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3BCC15B2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5    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我望</w:t>
      </w:r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着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鍋</w:t>
      </w:r>
      <w:bookmarkStart w:id="37" w:name="_Hlk70504326"/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裏</w:t>
      </w:r>
      <w:bookmarkEnd w:id="37"/>
      <w:r w:rsidRPr="00B807DD">
        <w:rPr>
          <w:rFonts w:ascii="Times New Roman" w:eastAsia="標楷體" w:hAnsi="Times New Roman" w:cs="Times New Roman"/>
          <w:kern w:val="0"/>
          <w:szCs w:val="24"/>
        </w:rPr>
        <w:t>的瓜菜和肉，已經感到很膩。胖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胖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的廚子正起勁翻弄食物，女人在調醬料，他們都被一股白色的煙圍攏</w:t>
      </w:r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着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，香味溢滿於四周，狗一邊擺尾轉圈一邊流口水。</w:t>
      </w:r>
    </w:p>
    <w:p w14:paraId="1F692449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1FA1B719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>6</w:t>
      </w:r>
      <w:r w:rsidRPr="00B807DD">
        <w:rPr>
          <w:rFonts w:ascii="Times New Roman" w:eastAsia="標楷體" w:hAnsi="Times New Roman" w:cs="Times New Roman"/>
          <w:kern w:val="0"/>
          <w:szCs w:val="24"/>
        </w:rPr>
        <w:tab/>
      </w:r>
      <w:r w:rsidRPr="00B807DD">
        <w:rPr>
          <w:rFonts w:ascii="Times New Roman" w:eastAsia="標楷體" w:hAnsi="Times New Roman" w:cs="Times New Roman"/>
          <w:kern w:val="0"/>
          <w:szCs w:val="24"/>
        </w:rPr>
        <w:t>跨過門檻，就是鄧公祠的門廳。門上照例貼上門神，前面是庭院，那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裏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擠滿了圓桌。陳先生立刻解釋說，祭祖後，鄉紳們都會再聚，在這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裏吃盆菜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。</w:t>
      </w:r>
    </w:p>
    <w:p w14:paraId="19FA04DD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27995067" w14:textId="0CCB210D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7   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因為圓桌很多，庭院顯得份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外</w:t>
      </w:r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逼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窄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了，不過天井本來就很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開闊，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才不</w:t>
      </w:r>
      <w:bookmarkStart w:id="38" w:name="_Hlk75857645"/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至</w:t>
      </w:r>
      <w:bookmarkEnd w:id="38"/>
      <w:r w:rsidRPr="00B807DD">
        <w:rPr>
          <w:rFonts w:ascii="Times New Roman" w:eastAsia="標楷體" w:hAnsi="Times New Roman" w:cs="Times New Roman"/>
          <w:kern w:val="0"/>
          <w:szCs w:val="24"/>
        </w:rPr>
        <w:t>於產生很大的誤會。我們沒有逗留太久，就從庭院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走上中廳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，其中有數級樓梯，總共約兩呎。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中廳有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六條柱子，柱子都貼上了對聯，都是對美好事情的一些期望。</w:t>
      </w:r>
    </w:p>
    <w:p w14:paraId="3FAE4926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1C390675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8    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我停留在中廳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裏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，望</w:t>
      </w:r>
      <w:r w:rsidRPr="00B807DD">
        <w:rPr>
          <w:rFonts w:ascii="Times New Roman" w:eastAsia="標楷體" w:hAnsi="Times New Roman" w:cs="Times New Roman" w:hint="eastAsia"/>
          <w:kern w:val="0"/>
          <w:szCs w:val="24"/>
        </w:rPr>
        <w:t>着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柱樑和斗拱，仔細端詳。斗拱的裝飾手工仔細。即使是一個不懂建築的人用心一點看一看橫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樑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，都會被它的雕飾吸引的。到底不難想像當時的建築師在實用性的構想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以外，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也尋求一點自由發揮的空間。</w:t>
      </w:r>
    </w:p>
    <w:p w14:paraId="52B96D33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2E9F2E4C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>9</w:t>
      </w:r>
      <w:r w:rsidRPr="00B807DD">
        <w:rPr>
          <w:rFonts w:ascii="Times New Roman" w:eastAsia="標楷體" w:hAnsi="Times New Roman" w:cs="Times New Roman"/>
          <w:kern w:val="0"/>
          <w:szCs w:val="24"/>
        </w:rPr>
        <w:tab/>
      </w:r>
      <w:r w:rsidRPr="00B807DD">
        <w:rPr>
          <w:rFonts w:ascii="Times New Roman" w:eastAsia="標楷體" w:hAnsi="Times New Roman" w:cs="Times New Roman"/>
          <w:kern w:val="0"/>
          <w:szCs w:val="24"/>
        </w:rPr>
        <w:t>回首就望見匾額，用金漆寫上的三個字：「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萃雲堂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」，旁邊有年份：「民國十年」。</w:t>
      </w:r>
    </w:p>
    <w:p w14:paraId="2BBFDB40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7A4ADE38" w14:textId="6B49E460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10  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根據資料，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鄧公祠建於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一五二五年，一九二一年進行修葺，九</w:t>
      </w:r>
      <w:r w:rsidRPr="00B807DD">
        <w:rPr>
          <w:rFonts w:ascii="新細明體" w:eastAsia="新細明體" w:hAnsi="新細明體" w:cs="Times New Roman" w:hint="eastAsia"/>
          <w:kern w:val="0"/>
          <w:szCs w:val="24"/>
        </w:rPr>
        <w:sym w:font="Wingdings 2" w:char="F099"/>
      </w:r>
      <w:r w:rsidRPr="00B807DD">
        <w:rPr>
          <w:rFonts w:ascii="Times New Roman" w:eastAsia="標楷體" w:hAnsi="Times New Roman" w:cs="Times New Roman"/>
          <w:kern w:val="0"/>
          <w:szCs w:val="24"/>
        </w:rPr>
        <w:t>年起重修，九二年竣工，而由於白蟻侵蝕，目前還需不斷維修。每一個建築物也有它的歷史，畢竟它見證了歷代人民的生活，也展現出某個時代某個區域的風俗和思想。想到這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裏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，忽然讓我感到個人的生命很有限。</w:t>
      </w:r>
    </w:p>
    <w:p w14:paraId="253BFE7C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099EA382" w14:textId="087A4BBF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11   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我們拍了許多照片，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在中廳與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正廳之間有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一面擋中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，是為了阻隔強風，也是為了保存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一點私隱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。繞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過擋中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，就是小庭院了，果然是三進兩院式建築</w:t>
      </w:r>
      <w:r w:rsidRPr="00B807DD">
        <w:rPr>
          <w:rFonts w:ascii="Times New Roman" w:eastAsia="標楷體" w:hAnsi="Times New Roman" w:cs="Times New Roman"/>
          <w:kern w:val="0"/>
          <w:szCs w:val="24"/>
          <w:vertAlign w:val="superscript"/>
        </w:rPr>
        <w:footnoteReference w:id="21"/>
      </w:r>
      <w:r w:rsidRPr="00B807DD">
        <w:rPr>
          <w:rFonts w:ascii="Times New Roman" w:eastAsia="標楷體" w:hAnsi="Times New Roman" w:cs="Times New Roman"/>
          <w:kern w:val="0"/>
          <w:szCs w:val="24"/>
        </w:rPr>
        <w:t>，後進就是正廳，有三個祭壇。</w:t>
      </w:r>
    </w:p>
    <w:p w14:paraId="25F35824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03893379" w14:textId="534B3D44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12   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陳先生指向中間的神位，然後告訴我們那是鄧惟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汲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皇姑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的神位。</w:t>
      </w:r>
    </w:p>
    <w:p w14:paraId="41886CFE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29CA236B" w14:textId="401DD398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13   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時維南宋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，由於外族入侵，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皇姬逃難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到南方，後來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更嫁給錦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田人鄧惟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汲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。到了元代，鄧惟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汲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的長子遷到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龍躍頭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，就定居於此了。」想不到小小的神位見證了一代人的遷徙流離與安居立業。</w:t>
      </w:r>
    </w:p>
    <w:p w14:paraId="4ABD7CDD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626BFE94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14     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陳先生帶我們到供奉鄉賢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的右殿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，又指向正中的神位。</w:t>
      </w:r>
    </w:p>
    <w:p w14:paraId="64125ADD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2F34CE17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>15</w:t>
      </w:r>
      <w:r w:rsidRPr="00B807DD">
        <w:rPr>
          <w:rFonts w:ascii="Times New Roman" w:eastAsia="標楷體" w:hAnsi="Times New Roman" w:cs="Times New Roman"/>
          <w:kern w:val="0"/>
          <w:szCs w:val="24"/>
        </w:rPr>
        <w:tab/>
      </w:r>
      <w:r w:rsidRPr="00B807DD">
        <w:rPr>
          <w:rFonts w:ascii="Times New Roman" w:eastAsia="標楷體" w:hAnsi="Times New Roman" w:cs="Times New Roman"/>
          <w:kern w:val="0"/>
          <w:szCs w:val="24"/>
        </w:rPr>
        <w:t>「那是鄧師孟的神位。他本來不是姓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鄧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的，他只是僕人，不幸他和主人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被賊匪所擄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。他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便冒認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自己是主人的兒子，願意留在賊船上作人質，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賊匪便讓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主人回去拿贖金，鄧師孟知道主人逃脫了，就投海自盡。因為他忠心護主，鄉人便稱他為忠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僕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，神位就放在這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裏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了。」</w:t>
      </w:r>
    </w:p>
    <w:p w14:paraId="17D32139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19AE4B85" w14:textId="04613EB3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16    </w:t>
      </w:r>
      <w:r w:rsidRPr="00B807DD">
        <w:rPr>
          <w:rFonts w:ascii="Times New Roman" w:eastAsia="標楷體" w:hAnsi="Times New Roman" w:cs="Times New Roman"/>
          <w:kern w:val="0"/>
          <w:szCs w:val="24"/>
        </w:rPr>
        <w:t>一個活生生的民間傳奇，總是令人感到似曾相識。</w:t>
      </w:r>
    </w:p>
    <w:p w14:paraId="4E93EF8D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1C59E3F1" w14:textId="52A50C5D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 xml:space="preserve">17   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回望小庭院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，下午的陽光正和煦，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灑滿了石階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。就在這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裏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，僕人和主人的兒子玩捉迷藏。或許，僕人正在收拾行裝，準備跟主人</w:t>
      </w:r>
      <w:proofErr w:type="gramStart"/>
      <w:r w:rsidRPr="00B807DD">
        <w:rPr>
          <w:rFonts w:ascii="Times New Roman" w:eastAsia="標楷體" w:hAnsi="Times New Roman" w:cs="Times New Roman"/>
          <w:kern w:val="0"/>
          <w:szCs w:val="24"/>
        </w:rPr>
        <w:t>走過賊匪</w:t>
      </w:r>
      <w:proofErr w:type="gramEnd"/>
      <w:r w:rsidRPr="00B807DD">
        <w:rPr>
          <w:rFonts w:ascii="Times New Roman" w:eastAsia="標楷體" w:hAnsi="Times New Roman" w:cs="Times New Roman"/>
          <w:kern w:val="0"/>
          <w:szCs w:val="24"/>
        </w:rPr>
        <w:t>橫行的地方。對於過去，除了想像我們的確無能為力了，但正因為如此，我們更加愛惜現存的一切。</w:t>
      </w:r>
    </w:p>
    <w:p w14:paraId="3F8A67B9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標楷體" w:hAnsi="Times New Roman" w:cs="Times New Roman"/>
          <w:kern w:val="0"/>
          <w:szCs w:val="24"/>
        </w:rPr>
      </w:pPr>
    </w:p>
    <w:p w14:paraId="3BB9EF83" w14:textId="43066C93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Gungsuh"/>
          <w:kern w:val="0"/>
          <w:szCs w:val="24"/>
        </w:rPr>
      </w:pPr>
      <w:r w:rsidRPr="00B807DD">
        <w:rPr>
          <w:rFonts w:ascii="Times New Roman" w:eastAsia="標楷體" w:hAnsi="Times New Roman" w:cs="Times New Roman"/>
          <w:kern w:val="0"/>
          <w:szCs w:val="24"/>
        </w:rPr>
        <w:t>18</w:t>
      </w:r>
      <w:r w:rsidRPr="00B807DD">
        <w:rPr>
          <w:rFonts w:ascii="標楷體" w:eastAsia="標楷體" w:hAnsi="標楷體" w:cs="Gungsuh"/>
          <w:kern w:val="0"/>
          <w:szCs w:val="24"/>
        </w:rPr>
        <w:t xml:space="preserve">  </w:t>
      </w:r>
      <w:r>
        <w:rPr>
          <w:rFonts w:ascii="標楷體" w:eastAsia="標楷體" w:hAnsi="標楷體" w:cs="Gungsuh"/>
          <w:kern w:val="0"/>
          <w:szCs w:val="24"/>
        </w:rPr>
        <w:t xml:space="preserve"> </w:t>
      </w:r>
      <w:proofErr w:type="gramStart"/>
      <w:r w:rsidRPr="00B807DD">
        <w:rPr>
          <w:rFonts w:ascii="標楷體" w:eastAsia="標楷體" w:hAnsi="標楷體" w:cs="Gungsuh" w:hint="eastAsia"/>
          <w:kern w:val="0"/>
          <w:szCs w:val="24"/>
        </w:rPr>
        <w:t>活在這</w:t>
      </w:r>
      <w:proofErr w:type="gramEnd"/>
      <w:r w:rsidRPr="00B807DD">
        <w:rPr>
          <w:rFonts w:ascii="標楷體" w:eastAsia="標楷體" w:hAnsi="標楷體" w:cs="Gungsuh" w:hint="eastAsia"/>
          <w:kern w:val="0"/>
          <w:szCs w:val="24"/>
        </w:rPr>
        <w:t>條鄉村的人，曾經在這個小庭院玩耍，長大了就下田，老了就歸去，成為神主牌上的名字。唯一不變的只有屋頂上的獅子，永遠蹲坐在那</w:t>
      </w:r>
      <w:proofErr w:type="gramStart"/>
      <w:r w:rsidRPr="00B807DD">
        <w:rPr>
          <w:rFonts w:ascii="標楷體" w:eastAsia="標楷體" w:hAnsi="標楷體" w:cs="Gungsuh" w:hint="eastAsia"/>
          <w:kern w:val="0"/>
          <w:szCs w:val="24"/>
        </w:rPr>
        <w:t>裏</w:t>
      </w:r>
      <w:proofErr w:type="gramEnd"/>
      <w:r w:rsidRPr="00B807DD">
        <w:rPr>
          <w:rFonts w:ascii="標楷體" w:eastAsia="標楷體" w:hAnsi="標楷體" w:cs="Gungsuh" w:hint="eastAsia"/>
          <w:kern w:val="0"/>
          <w:szCs w:val="24"/>
        </w:rPr>
        <w:t>，日夜</w:t>
      </w:r>
      <w:proofErr w:type="gramStart"/>
      <w:r w:rsidRPr="00B807DD">
        <w:rPr>
          <w:rFonts w:ascii="標楷體" w:eastAsia="標楷體" w:hAnsi="標楷體" w:cs="Gungsuh" w:hint="eastAsia"/>
          <w:kern w:val="0"/>
          <w:szCs w:val="24"/>
        </w:rPr>
        <w:t>瞪看幻變</w:t>
      </w:r>
      <w:proofErr w:type="gramEnd"/>
      <w:r w:rsidRPr="00B807DD">
        <w:rPr>
          <w:rFonts w:ascii="標楷體" w:eastAsia="標楷體" w:hAnsi="標楷體" w:cs="Gungsuh" w:hint="eastAsia"/>
          <w:kern w:val="0"/>
          <w:szCs w:val="24"/>
        </w:rPr>
        <w:t>無常的天空。</w:t>
      </w:r>
    </w:p>
    <w:p w14:paraId="67263D1E" w14:textId="77777777" w:rsidR="00B807DD" w:rsidRPr="00B807DD" w:rsidRDefault="00B807DD" w:rsidP="00B807DD">
      <w:pPr>
        <w:widowControl/>
        <w:spacing w:line="276" w:lineRule="auto"/>
        <w:jc w:val="right"/>
        <w:rPr>
          <w:rFonts w:ascii="標楷體" w:eastAsia="標楷體" w:hAnsi="標楷體" w:cs="Gungsuh"/>
          <w:kern w:val="0"/>
          <w:szCs w:val="24"/>
        </w:rPr>
      </w:pPr>
      <w:r w:rsidRPr="00B807DD">
        <w:rPr>
          <w:rFonts w:ascii="標楷體" w:eastAsia="標楷體" w:hAnsi="標楷體" w:cs="Gungsuh" w:hint="eastAsia"/>
          <w:kern w:val="0"/>
          <w:szCs w:val="24"/>
        </w:rPr>
        <w:t>二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〇〇</w:t>
      </w:r>
      <w:r w:rsidRPr="00B807DD">
        <w:rPr>
          <w:rFonts w:ascii="標楷體" w:eastAsia="標楷體" w:hAnsi="標楷體" w:cs="標楷體" w:hint="eastAsia"/>
          <w:kern w:val="0"/>
          <w:szCs w:val="24"/>
        </w:rPr>
        <w:t>四年寫，二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〇〇</w:t>
      </w:r>
      <w:r w:rsidRPr="00B807DD">
        <w:rPr>
          <w:rFonts w:ascii="標楷體" w:eastAsia="標楷體" w:hAnsi="標楷體" w:cs="標楷體" w:hint="eastAsia"/>
          <w:kern w:val="0"/>
          <w:szCs w:val="24"/>
        </w:rPr>
        <w:t>五年改</w:t>
      </w:r>
    </w:p>
    <w:p w14:paraId="4103A182" w14:textId="77777777" w:rsidR="00B807DD" w:rsidRPr="00B807DD" w:rsidRDefault="00B807DD" w:rsidP="00B807DD">
      <w:pPr>
        <w:widowControl/>
        <w:spacing w:line="276" w:lineRule="auto"/>
        <w:jc w:val="right"/>
        <w:rPr>
          <w:rFonts w:ascii="標楷體" w:eastAsia="標楷體" w:hAnsi="標楷體" w:cs="Gungsuh"/>
          <w:kern w:val="0"/>
          <w:szCs w:val="24"/>
        </w:rPr>
      </w:pPr>
    </w:p>
    <w:p w14:paraId="4357CA7F" w14:textId="77777777" w:rsidR="00B807DD" w:rsidRPr="00B807DD" w:rsidRDefault="00B807DD" w:rsidP="00B807DD">
      <w:pPr>
        <w:widowControl/>
        <w:spacing w:line="276" w:lineRule="auto"/>
        <w:jc w:val="right"/>
        <w:rPr>
          <w:rFonts w:ascii="Times New Roman" w:eastAsia="新細明體" w:hAnsi="Times New Roman" w:cs="Times New Roman"/>
          <w:kern w:val="0"/>
          <w:szCs w:val="24"/>
        </w:rPr>
      </w:pPr>
      <w:proofErr w:type="gramStart"/>
      <w:r w:rsidRPr="00B807DD">
        <w:rPr>
          <w:rFonts w:ascii="新細明體" w:eastAsia="新細明體" w:hAnsi="新細明體" w:cs="Gungsuh" w:hint="eastAsia"/>
          <w:kern w:val="0"/>
          <w:szCs w:val="24"/>
        </w:rPr>
        <w:t>——</w:t>
      </w:r>
      <w:proofErr w:type="gramEnd"/>
      <w:r w:rsidRPr="00B807DD">
        <w:rPr>
          <w:rFonts w:ascii="新細明體" w:eastAsia="新細明體" w:hAnsi="新細明體" w:cs="Gungsuh" w:hint="eastAsia"/>
          <w:kern w:val="0"/>
          <w:szCs w:val="24"/>
        </w:rPr>
        <w:t>《記憶散步》，香港：中華書局（香港）有限公司，</w:t>
      </w:r>
      <w:r w:rsidRPr="00B807DD">
        <w:rPr>
          <w:rFonts w:ascii="標楷體" w:eastAsia="標楷體" w:hAnsi="標楷體" w:cs="Gungsuh"/>
          <w:kern w:val="0"/>
          <w:szCs w:val="24"/>
        </w:rPr>
        <w:br/>
      </w:r>
      <w:r w:rsidRPr="00B807DD">
        <w:rPr>
          <w:rFonts w:ascii="Times New Roman" w:eastAsia="新細明體" w:hAnsi="Times New Roman" w:cs="Times New Roman"/>
          <w:kern w:val="0"/>
          <w:szCs w:val="24"/>
        </w:rPr>
        <w:t>2018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年，頁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140</w:t>
      </w:r>
      <w:proofErr w:type="gramStart"/>
      <w:r w:rsidRPr="00B807DD">
        <w:rPr>
          <w:rFonts w:ascii="Times New Roman" w:eastAsia="新細明體" w:hAnsi="Times New Roman" w:cs="Times New Roman"/>
          <w:kern w:val="0"/>
          <w:szCs w:val="24"/>
        </w:rPr>
        <w:t>—</w:t>
      </w:r>
      <w:proofErr w:type="gramEnd"/>
      <w:r w:rsidRPr="00B807DD">
        <w:rPr>
          <w:rFonts w:ascii="Times New Roman" w:eastAsia="新細明體" w:hAnsi="Times New Roman" w:cs="Times New Roman"/>
          <w:kern w:val="0"/>
          <w:szCs w:val="24"/>
        </w:rPr>
        <w:t>144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。</w:t>
      </w:r>
    </w:p>
    <w:p w14:paraId="1A0054EA" w14:textId="77777777" w:rsidR="00B807DD" w:rsidRPr="00B807DD" w:rsidRDefault="00B807DD" w:rsidP="00B807DD">
      <w:pPr>
        <w:widowControl/>
        <w:spacing w:line="276" w:lineRule="auto"/>
        <w:jc w:val="both"/>
        <w:rPr>
          <w:rFonts w:ascii="標楷體" w:eastAsia="標楷體" w:hAnsi="標楷體" w:cs="Gungsuh"/>
          <w:kern w:val="0"/>
          <w:szCs w:val="24"/>
        </w:rPr>
      </w:pPr>
      <w:r w:rsidRPr="00B807DD">
        <w:rPr>
          <w:rFonts w:ascii="標楷體" w:eastAsia="標楷體" w:hAnsi="標楷體" w:cs="Gungsuh"/>
          <w:kern w:val="0"/>
          <w:szCs w:val="24"/>
        </w:rPr>
        <w:br w:type="page"/>
      </w:r>
    </w:p>
    <w:p w14:paraId="19C64244" w14:textId="77777777" w:rsidR="00B807DD" w:rsidRPr="00B807DD" w:rsidRDefault="00B807DD" w:rsidP="00B807DD">
      <w:pPr>
        <w:widowControl/>
        <w:spacing w:line="276" w:lineRule="auto"/>
        <w:rPr>
          <w:rFonts w:ascii="標楷體" w:eastAsia="標楷體" w:hAnsi="標楷體" w:cs="Gungsuh"/>
          <w:kern w:val="0"/>
          <w:szCs w:val="24"/>
        </w:rPr>
        <w:sectPr w:rsidR="00B807DD" w:rsidRPr="00B807DD" w:rsidSect="00E54027">
          <w:footnotePr>
            <w:numRestart w:val="eachSect"/>
          </w:footnotePr>
          <w:type w:val="continuous"/>
          <w:pgSz w:w="11900" w:h="16840"/>
          <w:pgMar w:top="1440" w:right="1080" w:bottom="1440" w:left="1080" w:header="851" w:footer="992" w:gutter="0"/>
          <w:cols w:space="720" w:equalWidth="0">
            <w:col w:w="9360"/>
          </w:cols>
        </w:sectPr>
      </w:pPr>
    </w:p>
    <w:p w14:paraId="65E8F973" w14:textId="77777777" w:rsidR="00B807DD" w:rsidRPr="00B807DD" w:rsidRDefault="00B807DD" w:rsidP="00B807DD">
      <w:pPr>
        <w:widowControl/>
        <w:spacing w:line="276" w:lineRule="auto"/>
        <w:rPr>
          <w:rFonts w:ascii="標楷體" w:eastAsia="標楷體" w:hAnsi="標楷體" w:cs="Gungsuh"/>
          <w:kern w:val="0"/>
          <w:szCs w:val="24"/>
        </w:rPr>
      </w:pPr>
      <w:r w:rsidRPr="00B807DD">
        <w:rPr>
          <w:rFonts w:ascii="標楷體" w:eastAsia="標楷體" w:hAnsi="標楷體" w:cs="Gungsuh"/>
          <w:kern w:val="0"/>
          <w:szCs w:val="24"/>
        </w:rPr>
        <w:t>【</w:t>
      </w:r>
      <w:r w:rsidRPr="00B807DD">
        <w:rPr>
          <w:rFonts w:ascii="標楷體" w:eastAsia="標楷體" w:hAnsi="標楷體" w:cs="Times New Roman"/>
          <w:kern w:val="0"/>
          <w:szCs w:val="24"/>
        </w:rPr>
        <w:t>課文問答</w:t>
      </w:r>
      <w:r w:rsidRPr="00B807DD">
        <w:rPr>
          <w:rFonts w:ascii="標楷體" w:eastAsia="標楷體" w:hAnsi="標楷體" w:cs="Gungsuh"/>
          <w:kern w:val="0"/>
          <w:szCs w:val="24"/>
        </w:rPr>
        <w:t>】</w:t>
      </w:r>
    </w:p>
    <w:p w14:paraId="35B6AD4F" w14:textId="77777777" w:rsidR="00B807DD" w:rsidRPr="00B807DD" w:rsidRDefault="00B807DD" w:rsidP="00B807DD">
      <w:pPr>
        <w:widowControl/>
        <w:numPr>
          <w:ilvl w:val="0"/>
          <w:numId w:val="7"/>
        </w:numPr>
        <w:spacing w:line="276" w:lineRule="auto"/>
        <w:jc w:val="both"/>
        <w:rPr>
          <w:rFonts w:ascii="Times New Roman" w:eastAsia="Times New Roman" w:hAnsi="Times New Roman" w:cs="Times New Roman"/>
          <w:kern w:val="0"/>
          <w:szCs w:val="24"/>
        </w:rPr>
      </w:pPr>
      <w:r w:rsidRPr="00B807DD">
        <w:rPr>
          <w:rFonts w:ascii="新細明體" w:eastAsia="新細明體" w:hAnsi="新細明體" w:cs="新細明體" w:hint="eastAsia"/>
          <w:kern w:val="0"/>
          <w:szCs w:val="24"/>
        </w:rPr>
        <w:t>作者於文中記述自己參觀</w:t>
      </w:r>
      <w:proofErr w:type="gramStart"/>
      <w:r w:rsidRPr="00B807DD">
        <w:rPr>
          <w:rFonts w:ascii="新細明體" w:eastAsia="新細明體" w:hAnsi="新細明體" w:cs="新細明體" w:hint="eastAsia"/>
          <w:kern w:val="0"/>
          <w:szCs w:val="24"/>
        </w:rPr>
        <w:t>鄧公祠時所</w:t>
      </w:r>
      <w:proofErr w:type="gramEnd"/>
      <w:r w:rsidRPr="00B807DD">
        <w:rPr>
          <w:rFonts w:ascii="新細明體" w:eastAsia="新細明體" w:hAnsi="新細明體" w:cs="新細明體" w:hint="eastAsia"/>
          <w:kern w:val="0"/>
          <w:szCs w:val="24"/>
        </w:rPr>
        <w:t>見的布局及裝潢，試根據內容完成下表。（</w:t>
      </w:r>
      <w:r w:rsidRPr="00B807DD">
        <w:rPr>
          <w:rFonts w:ascii="Times New Roman" w:eastAsia="Times New Roman" w:hAnsi="Times New Roman" w:cs="Times New Roman" w:hint="eastAsia"/>
          <w:kern w:val="0"/>
          <w:szCs w:val="24"/>
        </w:rPr>
        <w:t>6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分）</w:t>
      </w:r>
    </w:p>
    <w:tbl>
      <w:tblPr>
        <w:tblStyle w:val="12"/>
        <w:tblW w:w="9390" w:type="dxa"/>
        <w:tblInd w:w="480" w:type="dxa"/>
        <w:tblLook w:val="04A0" w:firstRow="1" w:lastRow="0" w:firstColumn="1" w:lastColumn="0" w:noHBand="0" w:noVBand="1"/>
      </w:tblPr>
      <w:tblGrid>
        <w:gridCol w:w="2035"/>
        <w:gridCol w:w="3551"/>
        <w:gridCol w:w="3804"/>
      </w:tblGrid>
      <w:tr w:rsidR="00B807DD" w:rsidRPr="00B807DD" w14:paraId="5BC68F89" w14:textId="77777777" w:rsidTr="00B807DD">
        <w:trPr>
          <w:trHeight w:val="459"/>
        </w:trPr>
        <w:tc>
          <w:tcPr>
            <w:tcW w:w="2035" w:type="dxa"/>
            <w:shd w:val="clear" w:color="auto" w:fill="BFBFBF"/>
          </w:tcPr>
          <w:p w14:paraId="3C238531" w14:textId="77777777" w:rsidR="00B807DD" w:rsidRPr="00B807DD" w:rsidRDefault="00B807DD" w:rsidP="00B807DD">
            <w:pPr>
              <w:widowControl/>
              <w:spacing w:line="276" w:lineRule="auto"/>
              <w:jc w:val="center"/>
              <w:rPr>
                <w:rFonts w:eastAsia="新細明體"/>
                <w:b/>
                <w:bCs/>
              </w:rPr>
            </w:pPr>
            <w:r w:rsidRPr="00B807DD">
              <w:rPr>
                <w:rFonts w:eastAsia="新細明體" w:hint="eastAsia"/>
                <w:b/>
                <w:bCs/>
              </w:rPr>
              <w:t>位置</w:t>
            </w:r>
          </w:p>
        </w:tc>
        <w:tc>
          <w:tcPr>
            <w:tcW w:w="3551" w:type="dxa"/>
            <w:shd w:val="clear" w:color="auto" w:fill="BFBFBF"/>
          </w:tcPr>
          <w:p w14:paraId="39B98C4E" w14:textId="77777777" w:rsidR="00B807DD" w:rsidRPr="00B807DD" w:rsidRDefault="00B807DD" w:rsidP="00B807DD">
            <w:pPr>
              <w:widowControl/>
              <w:spacing w:line="276" w:lineRule="auto"/>
              <w:jc w:val="center"/>
              <w:rPr>
                <w:rFonts w:eastAsia="新細明體"/>
                <w:b/>
                <w:bCs/>
              </w:rPr>
            </w:pPr>
            <w:r w:rsidRPr="00B807DD">
              <w:rPr>
                <w:rFonts w:eastAsia="新細明體" w:hint="eastAsia"/>
                <w:b/>
                <w:bCs/>
              </w:rPr>
              <w:t>裝潢與佈置（</w:t>
            </w:r>
            <w:r w:rsidRPr="00B807DD">
              <w:rPr>
                <w:rFonts w:eastAsia="新細明體" w:hint="eastAsia"/>
                <w:b/>
                <w:bCs/>
              </w:rPr>
              <w:t>2</w:t>
            </w:r>
            <w:r w:rsidRPr="00B807DD">
              <w:rPr>
                <w:rFonts w:eastAsia="新細明體" w:hint="eastAsia"/>
                <w:b/>
                <w:bCs/>
              </w:rPr>
              <w:t>分）</w:t>
            </w:r>
          </w:p>
        </w:tc>
        <w:tc>
          <w:tcPr>
            <w:tcW w:w="3804" w:type="dxa"/>
            <w:shd w:val="clear" w:color="auto" w:fill="BFBFBF"/>
          </w:tcPr>
          <w:p w14:paraId="1E486E92" w14:textId="77777777" w:rsidR="00B807DD" w:rsidRPr="00B807DD" w:rsidRDefault="00B807DD" w:rsidP="00B807DD">
            <w:pPr>
              <w:widowControl/>
              <w:spacing w:line="276" w:lineRule="auto"/>
              <w:jc w:val="center"/>
              <w:rPr>
                <w:rFonts w:eastAsia="新細明體"/>
                <w:b/>
                <w:bCs/>
              </w:rPr>
            </w:pPr>
            <w:r w:rsidRPr="00B807DD">
              <w:rPr>
                <w:rFonts w:eastAsia="新細明體" w:hint="eastAsia"/>
                <w:b/>
                <w:bCs/>
              </w:rPr>
              <w:t>目的／作用（</w:t>
            </w:r>
            <w:r w:rsidRPr="00B807DD">
              <w:rPr>
                <w:rFonts w:eastAsia="新細明體" w:hint="eastAsia"/>
                <w:b/>
                <w:bCs/>
              </w:rPr>
              <w:t>4</w:t>
            </w:r>
            <w:r w:rsidRPr="00B807DD">
              <w:rPr>
                <w:rFonts w:eastAsia="新細明體" w:hint="eastAsia"/>
                <w:b/>
                <w:bCs/>
              </w:rPr>
              <w:t>分）</w:t>
            </w:r>
          </w:p>
        </w:tc>
      </w:tr>
      <w:tr w:rsidR="00B807DD" w:rsidRPr="00B807DD" w14:paraId="1DBEDE30" w14:textId="77777777" w:rsidTr="006B77CC">
        <w:trPr>
          <w:trHeight w:val="472"/>
        </w:trPr>
        <w:tc>
          <w:tcPr>
            <w:tcW w:w="2035" w:type="dxa"/>
          </w:tcPr>
          <w:p w14:paraId="6B7D52F5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eastAsia="新細明體"/>
              </w:rPr>
            </w:pPr>
            <w:r w:rsidRPr="00B807DD">
              <w:rPr>
                <w:rFonts w:eastAsia="新細明體" w:hint="eastAsia"/>
              </w:rPr>
              <w:t>門廳</w:t>
            </w:r>
          </w:p>
        </w:tc>
        <w:tc>
          <w:tcPr>
            <w:tcW w:w="3551" w:type="dxa"/>
          </w:tcPr>
          <w:p w14:paraId="41E47930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eastAsia="新細明體"/>
              </w:rPr>
            </w:pPr>
            <w:r w:rsidRPr="00B807DD">
              <w:rPr>
                <w:rFonts w:eastAsia="新細明體" w:hint="eastAsia"/>
              </w:rPr>
              <w:t>門上貼上門神</w:t>
            </w:r>
          </w:p>
        </w:tc>
        <w:tc>
          <w:tcPr>
            <w:tcW w:w="3804" w:type="dxa"/>
          </w:tcPr>
          <w:p w14:paraId="750A0DC3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eastAsia="新細明體"/>
              </w:rPr>
            </w:pPr>
            <w:r w:rsidRPr="00B807DD">
              <w:rPr>
                <w:rFonts w:eastAsia="新細明體" w:hint="eastAsia"/>
              </w:rPr>
              <w:t>按傳統而貼</w:t>
            </w:r>
          </w:p>
        </w:tc>
      </w:tr>
      <w:tr w:rsidR="00B807DD" w:rsidRPr="00B807DD" w14:paraId="3594064D" w14:textId="77777777" w:rsidTr="006B77CC">
        <w:trPr>
          <w:trHeight w:val="465"/>
        </w:trPr>
        <w:tc>
          <w:tcPr>
            <w:tcW w:w="2035" w:type="dxa"/>
            <w:vMerge w:val="restart"/>
          </w:tcPr>
          <w:p w14:paraId="3E5EA417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eastAsia="新細明體"/>
              </w:rPr>
            </w:pPr>
            <w:r w:rsidRPr="00B807DD">
              <w:rPr>
                <w:rFonts w:eastAsia="新細明體" w:hint="eastAsia"/>
              </w:rPr>
              <w:t>庭院</w:t>
            </w:r>
          </w:p>
        </w:tc>
        <w:tc>
          <w:tcPr>
            <w:tcW w:w="3551" w:type="dxa"/>
          </w:tcPr>
          <w:p w14:paraId="4FC9D93A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eastAsia="新細明體"/>
              </w:rPr>
            </w:pPr>
            <w:proofErr w:type="gramStart"/>
            <w:r w:rsidRPr="00B807DD">
              <w:rPr>
                <w:rFonts w:eastAsia="新細明體" w:hint="eastAsia"/>
              </w:rPr>
              <w:t>擺滿了圓桌</w:t>
            </w:r>
            <w:proofErr w:type="gramEnd"/>
          </w:p>
        </w:tc>
        <w:tc>
          <w:tcPr>
            <w:tcW w:w="3804" w:type="dxa"/>
          </w:tcPr>
          <w:p w14:paraId="0D9F5BDE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eastAsia="新細明體"/>
                <w:u w:val="single"/>
              </w:rPr>
            </w:pPr>
            <w:r w:rsidRPr="00B807DD">
              <w:rPr>
                <w:rFonts w:ascii="Wingdings" w:eastAsia="新細明體" w:hAnsi="Wingdings"/>
              </w:rPr>
              <w:sym w:font="Wingdings" w:char="F081"/>
            </w:r>
          </w:p>
        </w:tc>
      </w:tr>
      <w:tr w:rsidR="00B807DD" w:rsidRPr="00B807DD" w14:paraId="1822BEC4" w14:textId="77777777" w:rsidTr="006B77CC">
        <w:trPr>
          <w:trHeight w:val="465"/>
        </w:trPr>
        <w:tc>
          <w:tcPr>
            <w:tcW w:w="2035" w:type="dxa"/>
            <w:vMerge/>
          </w:tcPr>
          <w:p w14:paraId="0AC289B9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eastAsia="新細明體"/>
              </w:rPr>
            </w:pPr>
          </w:p>
        </w:tc>
        <w:tc>
          <w:tcPr>
            <w:tcW w:w="3551" w:type="dxa"/>
          </w:tcPr>
          <w:p w14:paraId="642A3833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eastAsia="新細明體"/>
                <w:u w:val="single"/>
              </w:rPr>
            </w:pPr>
            <w:r w:rsidRPr="00B807DD">
              <w:rPr>
                <w:rFonts w:ascii="Wingdings" w:eastAsia="新細明體" w:hAnsi="Wingdings"/>
              </w:rPr>
              <w:sym w:font="Wingdings" w:char="F082"/>
            </w:r>
          </w:p>
        </w:tc>
        <w:tc>
          <w:tcPr>
            <w:tcW w:w="3804" w:type="dxa"/>
          </w:tcPr>
          <w:p w14:paraId="42BAECFF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eastAsia="新細明體"/>
              </w:rPr>
            </w:pPr>
            <w:r w:rsidRPr="00B807DD">
              <w:rPr>
                <w:rFonts w:eastAsia="新細明體" w:hint="eastAsia"/>
              </w:rPr>
              <w:t>使庭院看上去不</w:t>
            </w:r>
            <w:proofErr w:type="gramStart"/>
            <w:r w:rsidRPr="00B807DD">
              <w:rPr>
                <w:rFonts w:eastAsia="新細明體" w:hint="eastAsia"/>
              </w:rPr>
              <w:t>太逼窄</w:t>
            </w:r>
            <w:proofErr w:type="gramEnd"/>
          </w:p>
        </w:tc>
      </w:tr>
      <w:tr w:rsidR="00B807DD" w:rsidRPr="00B807DD" w14:paraId="54485FC6" w14:textId="77777777" w:rsidTr="006B77CC">
        <w:trPr>
          <w:trHeight w:val="932"/>
        </w:trPr>
        <w:tc>
          <w:tcPr>
            <w:tcW w:w="2035" w:type="dxa"/>
            <w:vMerge w:val="restart"/>
          </w:tcPr>
          <w:p w14:paraId="07FD2DAA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eastAsia="新細明體"/>
              </w:rPr>
            </w:pPr>
            <w:proofErr w:type="gramStart"/>
            <w:r w:rsidRPr="00B807DD">
              <w:rPr>
                <w:rFonts w:eastAsia="新細明體" w:hint="eastAsia"/>
              </w:rPr>
              <w:t>中廳</w:t>
            </w:r>
            <w:proofErr w:type="gramEnd"/>
          </w:p>
        </w:tc>
        <w:tc>
          <w:tcPr>
            <w:tcW w:w="3551" w:type="dxa"/>
          </w:tcPr>
          <w:p w14:paraId="16CD78AD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eastAsia="新細明體"/>
                <w:color w:val="C00000"/>
                <w:u w:val="single"/>
              </w:rPr>
            </w:pPr>
            <w:r w:rsidRPr="00B807DD">
              <w:rPr>
                <w:rFonts w:ascii="Wingdings" w:eastAsia="新細明體" w:hAnsi="Wingdings"/>
              </w:rPr>
              <w:sym w:font="Wingdings" w:char="F083"/>
            </w:r>
          </w:p>
        </w:tc>
        <w:tc>
          <w:tcPr>
            <w:tcW w:w="3804" w:type="dxa"/>
          </w:tcPr>
          <w:p w14:paraId="639B34E0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eastAsia="新細明體"/>
              </w:rPr>
            </w:pPr>
            <w:r w:rsidRPr="00B807DD">
              <w:rPr>
                <w:rFonts w:eastAsia="新細明體" w:hint="eastAsia"/>
              </w:rPr>
              <w:t>表達對美好事情的一些期望</w:t>
            </w:r>
          </w:p>
        </w:tc>
      </w:tr>
      <w:tr w:rsidR="00B807DD" w:rsidRPr="00B807DD" w14:paraId="6A7BC7E3" w14:textId="77777777" w:rsidTr="006B77CC">
        <w:trPr>
          <w:trHeight w:val="944"/>
        </w:trPr>
        <w:tc>
          <w:tcPr>
            <w:tcW w:w="2035" w:type="dxa"/>
            <w:vMerge/>
          </w:tcPr>
          <w:p w14:paraId="778F0611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eastAsia="新細明體"/>
              </w:rPr>
            </w:pPr>
          </w:p>
        </w:tc>
        <w:tc>
          <w:tcPr>
            <w:tcW w:w="3551" w:type="dxa"/>
          </w:tcPr>
          <w:p w14:paraId="44E8C3E5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eastAsia="新細明體"/>
              </w:rPr>
            </w:pPr>
            <w:r w:rsidRPr="00B807DD">
              <w:rPr>
                <w:rFonts w:eastAsia="新細明體" w:hint="eastAsia"/>
              </w:rPr>
              <w:t>雕飾仔細的柱</w:t>
            </w:r>
            <w:proofErr w:type="gramStart"/>
            <w:r w:rsidRPr="00B807DD">
              <w:rPr>
                <w:rFonts w:eastAsia="新細明體" w:hint="eastAsia"/>
              </w:rPr>
              <w:t>樑</w:t>
            </w:r>
            <w:proofErr w:type="gramEnd"/>
            <w:r w:rsidRPr="00B807DD">
              <w:rPr>
                <w:rFonts w:eastAsia="新細明體" w:hint="eastAsia"/>
              </w:rPr>
              <w:t>和斗拱</w:t>
            </w:r>
          </w:p>
        </w:tc>
        <w:tc>
          <w:tcPr>
            <w:tcW w:w="3804" w:type="dxa"/>
            <w:tcBorders>
              <w:bottom w:val="single" w:sz="4" w:space="0" w:color="auto"/>
            </w:tcBorders>
          </w:tcPr>
          <w:p w14:paraId="30AFFCA3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eastAsia="新細明體"/>
                <w:u w:val="single"/>
              </w:rPr>
            </w:pPr>
            <w:r w:rsidRPr="00B807DD">
              <w:rPr>
                <w:rFonts w:ascii="Wingdings" w:eastAsia="新細明體" w:hAnsi="Wingdings"/>
              </w:rPr>
              <w:sym w:font="Wingdings" w:char="F084"/>
            </w:r>
          </w:p>
        </w:tc>
      </w:tr>
      <w:tr w:rsidR="00B807DD" w:rsidRPr="00B807DD" w14:paraId="3E78E526" w14:textId="77777777" w:rsidTr="006B77CC">
        <w:trPr>
          <w:trHeight w:val="472"/>
        </w:trPr>
        <w:tc>
          <w:tcPr>
            <w:tcW w:w="2035" w:type="dxa"/>
            <w:vMerge/>
          </w:tcPr>
          <w:p w14:paraId="29B04507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eastAsia="新細明體"/>
              </w:rPr>
            </w:pPr>
          </w:p>
        </w:tc>
        <w:tc>
          <w:tcPr>
            <w:tcW w:w="3551" w:type="dxa"/>
          </w:tcPr>
          <w:p w14:paraId="6A54F728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eastAsia="新細明體"/>
              </w:rPr>
            </w:pPr>
            <w:r w:rsidRPr="00B807DD">
              <w:rPr>
                <w:rFonts w:eastAsia="新細明體" w:hint="eastAsia"/>
              </w:rPr>
              <w:t>「</w:t>
            </w:r>
            <w:proofErr w:type="gramStart"/>
            <w:r w:rsidRPr="00B807DD">
              <w:rPr>
                <w:rFonts w:eastAsia="新細明體" w:hint="eastAsia"/>
              </w:rPr>
              <w:t>萃雲堂</w:t>
            </w:r>
            <w:proofErr w:type="gramEnd"/>
            <w:r w:rsidRPr="00B807DD">
              <w:rPr>
                <w:rFonts w:eastAsia="新細明體" w:hint="eastAsia"/>
              </w:rPr>
              <w:t>」的匾額</w:t>
            </w:r>
          </w:p>
        </w:tc>
        <w:tc>
          <w:tcPr>
            <w:tcW w:w="3804" w:type="dxa"/>
            <w:tcBorders>
              <w:tl2br w:val="single" w:sz="4" w:space="0" w:color="auto"/>
            </w:tcBorders>
          </w:tcPr>
          <w:p w14:paraId="589A9CA9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eastAsia="新細明體"/>
              </w:rPr>
            </w:pPr>
          </w:p>
        </w:tc>
      </w:tr>
      <w:tr w:rsidR="00B807DD" w:rsidRPr="00B807DD" w14:paraId="43CA905A" w14:textId="77777777" w:rsidTr="006B77CC">
        <w:trPr>
          <w:trHeight w:val="472"/>
        </w:trPr>
        <w:tc>
          <w:tcPr>
            <w:tcW w:w="2035" w:type="dxa"/>
            <w:vMerge w:val="restart"/>
          </w:tcPr>
          <w:p w14:paraId="3EFBAFE8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eastAsia="新細明體"/>
              </w:rPr>
            </w:pPr>
            <w:proofErr w:type="gramStart"/>
            <w:r w:rsidRPr="00B807DD">
              <w:rPr>
                <w:rFonts w:eastAsia="新細明體" w:hint="eastAsia"/>
              </w:rPr>
              <w:t>中廳與</w:t>
            </w:r>
            <w:proofErr w:type="gramEnd"/>
            <w:r w:rsidRPr="00B807DD">
              <w:rPr>
                <w:rFonts w:eastAsia="新細明體" w:hint="eastAsia"/>
              </w:rPr>
              <w:t>正廳之間</w:t>
            </w:r>
          </w:p>
        </w:tc>
        <w:tc>
          <w:tcPr>
            <w:tcW w:w="3551" w:type="dxa"/>
          </w:tcPr>
          <w:p w14:paraId="58982D99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eastAsia="新細明體"/>
              </w:rPr>
            </w:pPr>
            <w:proofErr w:type="gramStart"/>
            <w:r w:rsidRPr="00B807DD">
              <w:rPr>
                <w:rFonts w:eastAsia="新細明體" w:hint="eastAsia"/>
              </w:rPr>
              <w:t>擋中</w:t>
            </w:r>
            <w:proofErr w:type="gramEnd"/>
          </w:p>
        </w:tc>
        <w:tc>
          <w:tcPr>
            <w:tcW w:w="3804" w:type="dxa"/>
            <w:tcBorders>
              <w:bottom w:val="single" w:sz="4" w:space="0" w:color="auto"/>
            </w:tcBorders>
          </w:tcPr>
          <w:p w14:paraId="611A2A03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eastAsia="新細明體"/>
                <w:u w:val="single"/>
              </w:rPr>
            </w:pPr>
            <w:r w:rsidRPr="00B807DD">
              <w:rPr>
                <w:rFonts w:ascii="Wingdings" w:eastAsia="新細明體" w:hAnsi="Wingdings"/>
              </w:rPr>
              <w:sym w:font="Wingdings" w:char="F085"/>
            </w:r>
          </w:p>
        </w:tc>
      </w:tr>
      <w:tr w:rsidR="00B807DD" w:rsidRPr="00B807DD" w14:paraId="1AE4BD04" w14:textId="77777777" w:rsidTr="006B77CC">
        <w:trPr>
          <w:trHeight w:val="472"/>
        </w:trPr>
        <w:tc>
          <w:tcPr>
            <w:tcW w:w="2035" w:type="dxa"/>
            <w:vMerge/>
          </w:tcPr>
          <w:p w14:paraId="4D10AFAD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eastAsia="新細明體"/>
              </w:rPr>
            </w:pPr>
          </w:p>
        </w:tc>
        <w:tc>
          <w:tcPr>
            <w:tcW w:w="3551" w:type="dxa"/>
          </w:tcPr>
          <w:p w14:paraId="143057AB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eastAsia="新細明體"/>
              </w:rPr>
            </w:pPr>
            <w:r w:rsidRPr="00B807DD">
              <w:rPr>
                <w:rFonts w:eastAsia="新細明體" w:hint="eastAsia"/>
              </w:rPr>
              <w:t>小庭院</w:t>
            </w:r>
          </w:p>
        </w:tc>
        <w:tc>
          <w:tcPr>
            <w:tcW w:w="3804" w:type="dxa"/>
            <w:tcBorders>
              <w:tl2br w:val="single" w:sz="4" w:space="0" w:color="auto"/>
            </w:tcBorders>
          </w:tcPr>
          <w:p w14:paraId="1D9FEA1B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eastAsia="新細明體"/>
              </w:rPr>
            </w:pPr>
          </w:p>
        </w:tc>
      </w:tr>
      <w:tr w:rsidR="00B807DD" w:rsidRPr="00B807DD" w14:paraId="4AAA8656" w14:textId="77777777" w:rsidTr="006B77CC">
        <w:trPr>
          <w:trHeight w:val="472"/>
        </w:trPr>
        <w:tc>
          <w:tcPr>
            <w:tcW w:w="2035" w:type="dxa"/>
            <w:vMerge w:val="restart"/>
          </w:tcPr>
          <w:p w14:paraId="54340690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eastAsia="新細明體"/>
              </w:rPr>
            </w:pPr>
            <w:r w:rsidRPr="00B807DD">
              <w:rPr>
                <w:rFonts w:eastAsia="新細明體" w:hint="eastAsia"/>
              </w:rPr>
              <w:t>正廳</w:t>
            </w:r>
          </w:p>
        </w:tc>
        <w:tc>
          <w:tcPr>
            <w:tcW w:w="3551" w:type="dxa"/>
          </w:tcPr>
          <w:p w14:paraId="6AECA06C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eastAsia="新細明體"/>
              </w:rPr>
            </w:pPr>
            <w:r w:rsidRPr="00B807DD">
              <w:rPr>
                <w:rFonts w:eastAsia="新細明體" w:hint="eastAsia"/>
              </w:rPr>
              <w:t>祭壇</w:t>
            </w:r>
            <w:proofErr w:type="gramStart"/>
            <w:r w:rsidRPr="00B807DD">
              <w:rPr>
                <w:rFonts w:eastAsia="新細明體" w:hint="eastAsia"/>
              </w:rPr>
              <w:t>裏</w:t>
            </w:r>
            <w:proofErr w:type="gramEnd"/>
            <w:r w:rsidRPr="00B807DD">
              <w:rPr>
                <w:rFonts w:eastAsia="新細明體" w:hint="eastAsia"/>
              </w:rPr>
              <w:t>正中的神位</w:t>
            </w:r>
          </w:p>
        </w:tc>
        <w:tc>
          <w:tcPr>
            <w:tcW w:w="3804" w:type="dxa"/>
          </w:tcPr>
          <w:p w14:paraId="12D32E79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eastAsia="新細明體"/>
              </w:rPr>
            </w:pPr>
            <w:r w:rsidRPr="00B807DD">
              <w:rPr>
                <w:rFonts w:eastAsia="新細明體" w:hint="eastAsia"/>
              </w:rPr>
              <w:t>供奉先祖鄧惟</w:t>
            </w:r>
            <w:proofErr w:type="gramStart"/>
            <w:r w:rsidRPr="00B807DD">
              <w:rPr>
                <w:rFonts w:eastAsia="新細明體" w:hint="eastAsia"/>
              </w:rPr>
              <w:t>汲及皇姑</w:t>
            </w:r>
            <w:proofErr w:type="gramEnd"/>
          </w:p>
        </w:tc>
      </w:tr>
      <w:tr w:rsidR="00B807DD" w:rsidRPr="00B807DD" w14:paraId="7E509839" w14:textId="77777777" w:rsidTr="006B77CC">
        <w:trPr>
          <w:trHeight w:val="472"/>
        </w:trPr>
        <w:tc>
          <w:tcPr>
            <w:tcW w:w="2035" w:type="dxa"/>
            <w:vMerge/>
          </w:tcPr>
          <w:p w14:paraId="0AF07BCB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eastAsia="新細明體"/>
              </w:rPr>
            </w:pPr>
          </w:p>
        </w:tc>
        <w:tc>
          <w:tcPr>
            <w:tcW w:w="3551" w:type="dxa"/>
          </w:tcPr>
          <w:p w14:paraId="46C9D976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eastAsia="新細明體"/>
              </w:rPr>
            </w:pPr>
            <w:proofErr w:type="gramStart"/>
            <w:r w:rsidRPr="00B807DD">
              <w:rPr>
                <w:rFonts w:eastAsia="新細明體" w:hint="eastAsia"/>
              </w:rPr>
              <w:t>右殿的</w:t>
            </w:r>
            <w:proofErr w:type="gramEnd"/>
            <w:r w:rsidRPr="00B807DD">
              <w:rPr>
                <w:rFonts w:eastAsia="新細明體" w:hint="eastAsia"/>
              </w:rPr>
              <w:t>神位</w:t>
            </w:r>
          </w:p>
        </w:tc>
        <w:tc>
          <w:tcPr>
            <w:tcW w:w="3804" w:type="dxa"/>
          </w:tcPr>
          <w:p w14:paraId="48A85EFB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eastAsia="新細明體"/>
              </w:rPr>
            </w:pPr>
            <w:r w:rsidRPr="00B807DD">
              <w:rPr>
                <w:rFonts w:ascii="Wingdings" w:eastAsia="新細明體" w:hAnsi="Wingdings"/>
              </w:rPr>
              <w:sym w:font="Wingdings" w:char="F086"/>
            </w:r>
          </w:p>
        </w:tc>
      </w:tr>
    </w:tbl>
    <w:p w14:paraId="74ECC920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新細明體" w:hAnsi="Times New Roman" w:cs="Times New Roman"/>
          <w:kern w:val="0"/>
          <w:szCs w:val="24"/>
        </w:rPr>
      </w:pPr>
    </w:p>
    <w:p w14:paraId="3AECCBBC" w14:textId="77777777" w:rsidR="00B807DD" w:rsidRPr="00B807DD" w:rsidRDefault="00B807DD" w:rsidP="00B807DD">
      <w:pPr>
        <w:widowControl/>
        <w:numPr>
          <w:ilvl w:val="0"/>
          <w:numId w:val="7"/>
        </w:numPr>
        <w:spacing w:line="276" w:lineRule="auto"/>
        <w:jc w:val="both"/>
        <w:rPr>
          <w:rFonts w:ascii="Times New Roman" w:eastAsia="Times New Roman" w:hAnsi="Times New Roman" w:cs="Times New Roman"/>
          <w:kern w:val="0"/>
          <w:szCs w:val="24"/>
        </w:rPr>
      </w:pPr>
      <w:r w:rsidRPr="00B807DD">
        <w:rPr>
          <w:rFonts w:ascii="新細明體" w:eastAsia="新細明體" w:hAnsi="新細明體" w:cs="新細明體" w:hint="eastAsia"/>
          <w:kern w:val="0"/>
          <w:szCs w:val="24"/>
        </w:rPr>
        <w:t>作者參觀</w:t>
      </w:r>
      <w:proofErr w:type="gramStart"/>
      <w:r w:rsidRPr="00B807DD">
        <w:rPr>
          <w:rFonts w:ascii="新細明體" w:eastAsia="新細明體" w:hAnsi="新細明體" w:cs="新細明體" w:hint="eastAsia"/>
          <w:kern w:val="0"/>
          <w:szCs w:val="24"/>
        </w:rPr>
        <w:t>鄧公祠時</w:t>
      </w:r>
      <w:proofErr w:type="gramEnd"/>
      <w:r w:rsidRPr="00B807DD">
        <w:rPr>
          <w:rFonts w:ascii="新細明體" w:eastAsia="新細明體" w:hAnsi="新細明體" w:cs="新細明體" w:hint="eastAsia"/>
          <w:kern w:val="0"/>
          <w:szCs w:val="24"/>
        </w:rPr>
        <w:t>，前後態度有何不同？為甚麼？試綜合全文，完成下表。（</w:t>
      </w:r>
      <w:r w:rsidRPr="00B807DD">
        <w:rPr>
          <w:rFonts w:ascii="Times New Roman" w:eastAsia="新細明體" w:hAnsi="Times New Roman" w:cs="Times New Roman"/>
          <w:kern w:val="0"/>
          <w:szCs w:val="24"/>
        </w:rPr>
        <w:t>4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分）</w:t>
      </w:r>
    </w:p>
    <w:tbl>
      <w:tblPr>
        <w:tblStyle w:val="12"/>
        <w:tblW w:w="9477" w:type="dxa"/>
        <w:tblInd w:w="480" w:type="dxa"/>
        <w:tblLook w:val="04A0" w:firstRow="1" w:lastRow="0" w:firstColumn="1" w:lastColumn="0" w:noHBand="0" w:noVBand="1"/>
      </w:tblPr>
      <w:tblGrid>
        <w:gridCol w:w="992"/>
        <w:gridCol w:w="3218"/>
        <w:gridCol w:w="5267"/>
      </w:tblGrid>
      <w:tr w:rsidR="00B807DD" w:rsidRPr="00B807DD" w14:paraId="28C332E4" w14:textId="77777777" w:rsidTr="00B807DD">
        <w:trPr>
          <w:trHeight w:val="424"/>
        </w:trPr>
        <w:tc>
          <w:tcPr>
            <w:tcW w:w="992" w:type="dxa"/>
            <w:shd w:val="clear" w:color="auto" w:fill="BFBFBF"/>
          </w:tcPr>
          <w:p w14:paraId="2950AF8F" w14:textId="77777777" w:rsidR="00B807DD" w:rsidRPr="00B807DD" w:rsidRDefault="00B807DD" w:rsidP="00B807DD">
            <w:pPr>
              <w:widowControl/>
              <w:spacing w:line="276" w:lineRule="auto"/>
              <w:ind w:leftChars="100" w:left="240"/>
              <w:jc w:val="center"/>
              <w:rPr>
                <w:rFonts w:eastAsia="新細明體"/>
                <w:b/>
                <w:bCs/>
              </w:rPr>
            </w:pPr>
          </w:p>
        </w:tc>
        <w:tc>
          <w:tcPr>
            <w:tcW w:w="3218" w:type="dxa"/>
            <w:shd w:val="clear" w:color="auto" w:fill="BFBFBF"/>
          </w:tcPr>
          <w:p w14:paraId="176BC6A3" w14:textId="77777777" w:rsidR="00B807DD" w:rsidRPr="00B807DD" w:rsidRDefault="00B807DD" w:rsidP="00B807DD">
            <w:pPr>
              <w:widowControl/>
              <w:spacing w:line="276" w:lineRule="auto"/>
              <w:jc w:val="center"/>
              <w:rPr>
                <w:rFonts w:eastAsia="新細明體"/>
                <w:b/>
                <w:bCs/>
              </w:rPr>
            </w:pPr>
            <w:r w:rsidRPr="00B807DD">
              <w:rPr>
                <w:rFonts w:eastAsia="新細明體" w:hint="eastAsia"/>
                <w:b/>
                <w:bCs/>
              </w:rPr>
              <w:t>態度（</w:t>
            </w:r>
            <w:r w:rsidRPr="00B807DD">
              <w:rPr>
                <w:rFonts w:eastAsia="新細明體" w:hint="eastAsia"/>
                <w:b/>
                <w:bCs/>
              </w:rPr>
              <w:t>2</w:t>
            </w:r>
            <w:r w:rsidRPr="00B807DD">
              <w:rPr>
                <w:rFonts w:eastAsia="新細明體" w:hint="eastAsia"/>
                <w:b/>
                <w:bCs/>
              </w:rPr>
              <w:t>分）</w:t>
            </w:r>
          </w:p>
        </w:tc>
        <w:tc>
          <w:tcPr>
            <w:tcW w:w="5267" w:type="dxa"/>
            <w:shd w:val="clear" w:color="auto" w:fill="BFBFBF"/>
          </w:tcPr>
          <w:p w14:paraId="1CB00BD9" w14:textId="77777777" w:rsidR="00B807DD" w:rsidRPr="00B807DD" w:rsidRDefault="00B807DD" w:rsidP="00B807DD">
            <w:pPr>
              <w:widowControl/>
              <w:spacing w:line="276" w:lineRule="auto"/>
              <w:jc w:val="center"/>
              <w:rPr>
                <w:rFonts w:eastAsia="新細明體"/>
                <w:b/>
                <w:bCs/>
              </w:rPr>
            </w:pPr>
            <w:r w:rsidRPr="00B807DD">
              <w:rPr>
                <w:rFonts w:eastAsia="新細明體" w:hint="eastAsia"/>
                <w:b/>
                <w:bCs/>
              </w:rPr>
              <w:t>原因（</w:t>
            </w:r>
            <w:r w:rsidRPr="00B807DD">
              <w:rPr>
                <w:rFonts w:eastAsia="新細明體" w:hint="eastAsia"/>
                <w:b/>
                <w:bCs/>
              </w:rPr>
              <w:t>2</w:t>
            </w:r>
            <w:r w:rsidRPr="00B807DD">
              <w:rPr>
                <w:rFonts w:eastAsia="新細明體" w:hint="eastAsia"/>
                <w:b/>
                <w:bCs/>
              </w:rPr>
              <w:t>分）</w:t>
            </w:r>
          </w:p>
        </w:tc>
      </w:tr>
      <w:tr w:rsidR="00B807DD" w:rsidRPr="00B807DD" w14:paraId="65439C6C" w14:textId="77777777" w:rsidTr="006B77CC">
        <w:trPr>
          <w:trHeight w:val="847"/>
        </w:trPr>
        <w:tc>
          <w:tcPr>
            <w:tcW w:w="992" w:type="dxa"/>
          </w:tcPr>
          <w:p w14:paraId="63840B00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eastAsia="新細明體"/>
              </w:rPr>
            </w:pPr>
            <w:r w:rsidRPr="00B807DD">
              <w:rPr>
                <w:rFonts w:eastAsia="新細明體" w:hint="eastAsia"/>
              </w:rPr>
              <w:t>參觀前</w:t>
            </w:r>
          </w:p>
        </w:tc>
        <w:tc>
          <w:tcPr>
            <w:tcW w:w="3218" w:type="dxa"/>
          </w:tcPr>
          <w:p w14:paraId="5BA6E55A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eastAsia="新細明體"/>
              </w:rPr>
            </w:pPr>
            <w:r w:rsidRPr="00B807DD">
              <w:rPr>
                <w:rFonts w:eastAsia="新細明體"/>
              </w:rPr>
              <w:sym w:font="Wingdings" w:char="F081"/>
            </w:r>
          </w:p>
        </w:tc>
        <w:tc>
          <w:tcPr>
            <w:tcW w:w="5267" w:type="dxa"/>
          </w:tcPr>
          <w:p w14:paraId="2CB98C2E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eastAsia="新細明體"/>
              </w:rPr>
            </w:pPr>
            <w:r w:rsidRPr="00B807DD">
              <w:rPr>
                <w:rFonts w:eastAsia="新細明體" w:hint="eastAsia"/>
              </w:rPr>
              <w:t>鄧公祠是南方的民居與祠堂，應該與</w:t>
            </w:r>
            <w:proofErr w:type="gramStart"/>
            <w:r w:rsidRPr="00B807DD">
              <w:rPr>
                <w:rFonts w:eastAsia="新細明體" w:hint="eastAsia"/>
              </w:rPr>
              <w:t>元朗屏山</w:t>
            </w:r>
            <w:proofErr w:type="gramEnd"/>
            <w:r w:rsidRPr="00B807DD">
              <w:rPr>
                <w:rFonts w:eastAsia="新細明體" w:hint="eastAsia"/>
              </w:rPr>
              <w:t>的祠堂差不多。</w:t>
            </w:r>
          </w:p>
        </w:tc>
      </w:tr>
      <w:tr w:rsidR="00B807DD" w:rsidRPr="00B807DD" w14:paraId="758EFEC6" w14:textId="77777777" w:rsidTr="006B77CC">
        <w:trPr>
          <w:trHeight w:val="1296"/>
        </w:trPr>
        <w:tc>
          <w:tcPr>
            <w:tcW w:w="992" w:type="dxa"/>
          </w:tcPr>
          <w:p w14:paraId="6DD4C1A9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eastAsia="新細明體"/>
              </w:rPr>
            </w:pPr>
            <w:r w:rsidRPr="00B807DD">
              <w:rPr>
                <w:rFonts w:eastAsia="新細明體" w:hint="eastAsia"/>
              </w:rPr>
              <w:t>參觀後</w:t>
            </w:r>
          </w:p>
        </w:tc>
        <w:tc>
          <w:tcPr>
            <w:tcW w:w="3218" w:type="dxa"/>
          </w:tcPr>
          <w:p w14:paraId="161655DA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eastAsia="新細明體"/>
              </w:rPr>
            </w:pPr>
            <w:r w:rsidRPr="00B807DD">
              <w:rPr>
                <w:rFonts w:eastAsia="新細明體"/>
              </w:rPr>
              <w:sym w:font="Wingdings" w:char="F082"/>
            </w:r>
          </w:p>
        </w:tc>
        <w:tc>
          <w:tcPr>
            <w:tcW w:w="5267" w:type="dxa"/>
          </w:tcPr>
          <w:p w14:paraId="71E83D92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eastAsia="新細明體"/>
              </w:rPr>
            </w:pPr>
            <w:r w:rsidRPr="00B807DD">
              <w:rPr>
                <w:rFonts w:eastAsia="新細明體"/>
              </w:rPr>
              <w:sym w:font="Wingdings" w:char="F083"/>
            </w:r>
          </w:p>
        </w:tc>
      </w:tr>
    </w:tbl>
    <w:p w14:paraId="09D0F223" w14:textId="77777777" w:rsidR="00B807DD" w:rsidRPr="00B807DD" w:rsidRDefault="00B807DD" w:rsidP="00B807DD">
      <w:pPr>
        <w:widowControl/>
        <w:spacing w:line="276" w:lineRule="auto"/>
        <w:jc w:val="both"/>
        <w:rPr>
          <w:rFonts w:ascii="Times New Roman" w:eastAsia="新細明體" w:hAnsi="Times New Roman" w:cs="Times New Roman"/>
          <w:kern w:val="0"/>
          <w:szCs w:val="24"/>
        </w:rPr>
      </w:pPr>
    </w:p>
    <w:p w14:paraId="2FE5D41A" w14:textId="77777777" w:rsidR="00B807DD" w:rsidRPr="00B807DD" w:rsidRDefault="00B807DD" w:rsidP="00B807DD">
      <w:pPr>
        <w:widowControl/>
        <w:numPr>
          <w:ilvl w:val="0"/>
          <w:numId w:val="7"/>
        </w:numPr>
        <w:spacing w:line="276" w:lineRule="auto"/>
        <w:jc w:val="both"/>
        <w:rPr>
          <w:rFonts w:ascii="Times New Roman" w:eastAsia="Times New Roman" w:hAnsi="Times New Roman" w:cs="Times New Roman"/>
          <w:kern w:val="0"/>
          <w:szCs w:val="24"/>
        </w:rPr>
      </w:pPr>
      <w:r w:rsidRPr="00B807DD">
        <w:rPr>
          <w:rFonts w:ascii="新細明體" w:eastAsia="新細明體" w:hAnsi="新細明體" w:cs="新細明體" w:hint="eastAsia"/>
          <w:kern w:val="0"/>
          <w:szCs w:val="24"/>
        </w:rPr>
        <w:t>（</w:t>
      </w:r>
      <w:r w:rsidRPr="00B807DD">
        <w:rPr>
          <w:rFonts w:ascii="Times New Roman" w:eastAsia="Times New Roman" w:hAnsi="Times New Roman" w:cs="Times New Roman" w:hint="eastAsia"/>
          <w:kern w:val="0"/>
          <w:szCs w:val="24"/>
        </w:rPr>
        <w:t>1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）</w:t>
      </w:r>
      <w:r w:rsidRPr="00B807DD">
        <w:rPr>
          <w:rFonts w:ascii="Times New Roman" w:eastAsia="Times New Roman" w:hAnsi="Times New Roman" w:cs="Times New Roman"/>
          <w:kern w:val="0"/>
          <w:szCs w:val="24"/>
        </w:rPr>
        <w:t xml:space="preserve"> 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文中既有與死亡相關的片段，亦有展現生機的情節，試將以下片段歸類。（</w:t>
      </w:r>
      <w:r w:rsidRPr="00B807DD">
        <w:rPr>
          <w:rFonts w:ascii="Times New Roman" w:eastAsia="Times New Roman" w:hAnsi="Times New Roman" w:cs="Times New Roman" w:hint="eastAsia"/>
          <w:kern w:val="0"/>
          <w:szCs w:val="24"/>
        </w:rPr>
        <w:t>4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分）</w:t>
      </w:r>
    </w:p>
    <w:tbl>
      <w:tblPr>
        <w:tblStyle w:val="12"/>
        <w:tblW w:w="9639" w:type="dxa"/>
        <w:tblInd w:w="279" w:type="dxa"/>
        <w:tblLook w:val="04A0" w:firstRow="1" w:lastRow="0" w:firstColumn="1" w:lastColumn="0" w:noHBand="0" w:noVBand="1"/>
      </w:tblPr>
      <w:tblGrid>
        <w:gridCol w:w="1699"/>
        <w:gridCol w:w="4113"/>
        <w:gridCol w:w="3827"/>
      </w:tblGrid>
      <w:tr w:rsidR="00B807DD" w:rsidRPr="00B807DD" w14:paraId="2159EDDA" w14:textId="77777777" w:rsidTr="00B807DD">
        <w:tc>
          <w:tcPr>
            <w:tcW w:w="1699" w:type="dxa"/>
            <w:shd w:val="clear" w:color="auto" w:fill="BFBFBF"/>
          </w:tcPr>
          <w:p w14:paraId="1F06A371" w14:textId="77777777" w:rsidR="00B807DD" w:rsidRPr="00B807DD" w:rsidRDefault="00B807DD" w:rsidP="00B807DD">
            <w:pPr>
              <w:widowControl/>
              <w:spacing w:line="276" w:lineRule="auto"/>
              <w:jc w:val="center"/>
              <w:rPr>
                <w:rFonts w:eastAsia="Times New Roman"/>
                <w:b/>
                <w:bCs/>
              </w:rPr>
            </w:pPr>
            <w:r w:rsidRPr="00B807DD">
              <w:rPr>
                <w:rFonts w:ascii="新細明體" w:eastAsia="新細明體" w:hAnsi="新細明體" w:cs="新細明體" w:hint="eastAsia"/>
                <w:b/>
                <w:bCs/>
              </w:rPr>
              <w:t>段落</w:t>
            </w:r>
          </w:p>
        </w:tc>
        <w:tc>
          <w:tcPr>
            <w:tcW w:w="4113" w:type="dxa"/>
            <w:shd w:val="clear" w:color="auto" w:fill="BFBFBF"/>
          </w:tcPr>
          <w:p w14:paraId="5CB8F027" w14:textId="77777777" w:rsidR="00B807DD" w:rsidRPr="00B807DD" w:rsidRDefault="00B807DD" w:rsidP="00B807DD">
            <w:pPr>
              <w:widowControl/>
              <w:spacing w:line="276" w:lineRule="auto"/>
              <w:jc w:val="center"/>
              <w:rPr>
                <w:rFonts w:eastAsia="Times New Roman"/>
                <w:b/>
                <w:bCs/>
              </w:rPr>
            </w:pPr>
            <w:r w:rsidRPr="00B807DD">
              <w:rPr>
                <w:rFonts w:ascii="新細明體" w:eastAsia="新細明體" w:hAnsi="新細明體" w:cs="新細明體" w:hint="eastAsia"/>
                <w:b/>
                <w:bCs/>
              </w:rPr>
              <w:t>片段</w:t>
            </w:r>
          </w:p>
        </w:tc>
        <w:tc>
          <w:tcPr>
            <w:tcW w:w="3827" w:type="dxa"/>
            <w:shd w:val="clear" w:color="auto" w:fill="BFBFBF"/>
          </w:tcPr>
          <w:p w14:paraId="3DE1FAA9" w14:textId="77777777" w:rsidR="00B807DD" w:rsidRPr="00B807DD" w:rsidRDefault="00B807DD" w:rsidP="00B807DD">
            <w:pPr>
              <w:widowControl/>
              <w:spacing w:line="276" w:lineRule="auto"/>
              <w:jc w:val="center"/>
              <w:rPr>
                <w:rFonts w:eastAsia="Times New Roman"/>
                <w:b/>
                <w:bCs/>
              </w:rPr>
            </w:pPr>
            <w:r w:rsidRPr="00B807DD">
              <w:rPr>
                <w:rFonts w:ascii="新細明體" w:eastAsia="新細明體" w:hAnsi="新細明體" w:cs="新細明體" w:hint="eastAsia"/>
                <w:b/>
                <w:bCs/>
              </w:rPr>
              <w:t>類別（</w:t>
            </w:r>
            <w:r w:rsidRPr="00B807DD">
              <w:rPr>
                <w:rFonts w:eastAsia="Times New Roman" w:hint="eastAsia"/>
                <w:b/>
                <w:bCs/>
              </w:rPr>
              <w:t>4</w:t>
            </w:r>
            <w:r w:rsidRPr="00B807DD">
              <w:rPr>
                <w:rFonts w:ascii="新細明體" w:eastAsia="新細明體" w:hAnsi="新細明體" w:cs="新細明體" w:hint="eastAsia"/>
                <w:b/>
                <w:bCs/>
              </w:rPr>
              <w:t>分）</w:t>
            </w:r>
          </w:p>
        </w:tc>
      </w:tr>
      <w:tr w:rsidR="00B807DD" w:rsidRPr="00B807DD" w14:paraId="343BA514" w14:textId="77777777" w:rsidTr="006B77CC">
        <w:tc>
          <w:tcPr>
            <w:tcW w:w="1699" w:type="dxa"/>
          </w:tcPr>
          <w:p w14:paraId="1206907A" w14:textId="77777777" w:rsidR="00B807DD" w:rsidRPr="00B807DD" w:rsidRDefault="00B807DD" w:rsidP="00B807DD">
            <w:pPr>
              <w:widowControl/>
              <w:spacing w:line="276" w:lineRule="auto"/>
              <w:jc w:val="center"/>
              <w:rPr>
                <w:rFonts w:eastAsia="Times New Roman"/>
              </w:rPr>
            </w:pPr>
            <w:r w:rsidRPr="00B807DD">
              <w:rPr>
                <w:rFonts w:ascii="新細明體" w:eastAsia="新細明體" w:hAnsi="新細明體" w:cs="新細明體" w:hint="eastAsia"/>
              </w:rPr>
              <w:t>第</w:t>
            </w:r>
            <w:r w:rsidRPr="00B807DD">
              <w:rPr>
                <w:rFonts w:eastAsia="Times New Roman" w:hint="eastAsia"/>
              </w:rPr>
              <w:t>4</w:t>
            </w:r>
            <w:r w:rsidRPr="00B807DD">
              <w:rPr>
                <w:rFonts w:ascii="新細明體" w:eastAsia="新細明體" w:hAnsi="新細明體" w:cs="新細明體" w:hint="eastAsia"/>
              </w:rPr>
              <w:t>至</w:t>
            </w:r>
            <w:r w:rsidRPr="00B807DD">
              <w:rPr>
                <w:rFonts w:eastAsia="Times New Roman" w:hint="eastAsia"/>
              </w:rPr>
              <w:t>5</w:t>
            </w:r>
            <w:r w:rsidRPr="00B807DD">
              <w:rPr>
                <w:rFonts w:ascii="新細明體" w:eastAsia="新細明體" w:hAnsi="新細明體" w:cs="新細明體" w:hint="eastAsia"/>
              </w:rPr>
              <w:t>段</w:t>
            </w:r>
          </w:p>
        </w:tc>
        <w:tc>
          <w:tcPr>
            <w:tcW w:w="4113" w:type="dxa"/>
          </w:tcPr>
          <w:p w14:paraId="20E1485A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eastAsia="Times New Roman"/>
              </w:rPr>
            </w:pPr>
            <w:r w:rsidRPr="00B807DD">
              <w:rPr>
                <w:rFonts w:ascii="新細明體" w:eastAsia="新細明體" w:hAnsi="新細明體" w:cs="新細明體" w:hint="eastAsia"/>
              </w:rPr>
              <w:t>胖廚子與女人</w:t>
            </w:r>
            <w:proofErr w:type="gramStart"/>
            <w:r w:rsidRPr="00B807DD">
              <w:rPr>
                <w:rFonts w:ascii="新細明體" w:eastAsia="新細明體" w:hAnsi="新細明體" w:cs="新細明體" w:hint="eastAsia"/>
              </w:rPr>
              <w:t>製作盆菜</w:t>
            </w:r>
            <w:proofErr w:type="gramEnd"/>
            <w:r w:rsidRPr="00B807DD">
              <w:rPr>
                <w:rFonts w:ascii="新細明體" w:eastAsia="新細明體" w:hAnsi="新細明體" w:cs="新細明體" w:hint="eastAsia"/>
              </w:rPr>
              <w:t>的場面</w:t>
            </w:r>
          </w:p>
        </w:tc>
        <w:tc>
          <w:tcPr>
            <w:tcW w:w="3827" w:type="dxa"/>
          </w:tcPr>
          <w:p w14:paraId="7DA168BA" w14:textId="77777777" w:rsidR="00B807DD" w:rsidRPr="00B807DD" w:rsidRDefault="00B807DD" w:rsidP="00B807DD">
            <w:pPr>
              <w:widowControl/>
              <w:spacing w:line="276" w:lineRule="auto"/>
              <w:rPr>
                <w:rFonts w:eastAsia="Times New Roman"/>
              </w:rPr>
            </w:pPr>
            <w:r w:rsidRPr="00B807DD">
              <w:rPr>
                <w:rFonts w:eastAsia="Times New Roman"/>
              </w:rPr>
              <w:sym w:font="Wingdings" w:char="F0A1"/>
            </w:r>
            <w:r w:rsidRPr="00B807DD">
              <w:rPr>
                <w:rFonts w:eastAsia="Times New Roman"/>
                <w:color w:val="C00000"/>
              </w:rPr>
              <w:t xml:space="preserve"> </w:t>
            </w:r>
            <w:r w:rsidRPr="00B807DD">
              <w:rPr>
                <w:rFonts w:ascii="新細明體" w:eastAsia="新細明體" w:hAnsi="新細明體" w:cs="新細明體" w:hint="eastAsia"/>
              </w:rPr>
              <w:t>展現</w:t>
            </w:r>
            <w:proofErr w:type="spellStart"/>
            <w:r w:rsidRPr="00B807DD">
              <w:rPr>
                <w:rFonts w:ascii="新細明體" w:eastAsia="Times New Roman" w:hAnsi="新細明體" w:cs="Calibri" w:hint="eastAsia"/>
                <w:color w:val="000000"/>
              </w:rPr>
              <w:t>生機</w:t>
            </w:r>
            <w:proofErr w:type="spellEnd"/>
            <w:r w:rsidRPr="00B807DD">
              <w:rPr>
                <w:rFonts w:ascii="新細明體" w:eastAsia="Times New Roman" w:hAnsi="新細明體" w:cs="Calibri"/>
                <w:color w:val="000000"/>
              </w:rPr>
              <w:br/>
            </w:r>
            <w:r w:rsidRPr="00B807DD">
              <w:rPr>
                <w:rFonts w:eastAsia="Times New Roman"/>
              </w:rPr>
              <w:sym w:font="Wingdings" w:char="F0A1"/>
            </w:r>
            <w:r w:rsidRPr="00B807DD">
              <w:rPr>
                <w:rFonts w:eastAsia="Times New Roman"/>
              </w:rPr>
              <w:t xml:space="preserve"> </w:t>
            </w:r>
            <w:r w:rsidRPr="00B807DD">
              <w:rPr>
                <w:rFonts w:ascii="新細明體" w:eastAsia="新細明體" w:hAnsi="新細明體" w:cs="新細明體" w:hint="eastAsia"/>
              </w:rPr>
              <w:t>與</w:t>
            </w:r>
            <w:proofErr w:type="spellStart"/>
            <w:r w:rsidRPr="00B807DD">
              <w:rPr>
                <w:rFonts w:ascii="新細明體" w:eastAsia="Times New Roman" w:hAnsi="新細明體" w:cs="Calibri" w:hint="eastAsia"/>
                <w:color w:val="000000"/>
              </w:rPr>
              <w:t>死亡</w:t>
            </w:r>
            <w:proofErr w:type="spellEnd"/>
            <w:r w:rsidRPr="00B807DD">
              <w:rPr>
                <w:rFonts w:ascii="新細明體" w:eastAsia="新細明體" w:hAnsi="新細明體" w:cs="新細明體" w:hint="eastAsia"/>
                <w:color w:val="000000"/>
              </w:rPr>
              <w:t>有關</w:t>
            </w:r>
          </w:p>
        </w:tc>
      </w:tr>
      <w:tr w:rsidR="00B807DD" w:rsidRPr="00B807DD" w14:paraId="45FCB815" w14:textId="77777777" w:rsidTr="006B77CC">
        <w:tc>
          <w:tcPr>
            <w:tcW w:w="1699" w:type="dxa"/>
          </w:tcPr>
          <w:p w14:paraId="6F38AD54" w14:textId="77777777" w:rsidR="00B807DD" w:rsidRPr="00B807DD" w:rsidRDefault="00B807DD" w:rsidP="00B807DD">
            <w:pPr>
              <w:widowControl/>
              <w:spacing w:line="276" w:lineRule="auto"/>
              <w:jc w:val="center"/>
              <w:rPr>
                <w:rFonts w:eastAsia="Times New Roman"/>
              </w:rPr>
            </w:pPr>
            <w:r w:rsidRPr="00B807DD">
              <w:rPr>
                <w:rFonts w:ascii="新細明體" w:eastAsia="新細明體" w:hAnsi="新細明體" w:cs="新細明體" w:hint="eastAsia"/>
              </w:rPr>
              <w:t>第</w:t>
            </w:r>
            <w:r w:rsidRPr="00B807DD">
              <w:rPr>
                <w:rFonts w:eastAsia="Times New Roman" w:hint="eastAsia"/>
              </w:rPr>
              <w:t>12</w:t>
            </w:r>
            <w:r w:rsidRPr="00B807DD">
              <w:rPr>
                <w:rFonts w:ascii="新細明體" w:eastAsia="新細明體" w:hAnsi="新細明體" w:cs="新細明體" w:hint="eastAsia"/>
              </w:rPr>
              <w:t>至</w:t>
            </w:r>
            <w:r w:rsidRPr="00B807DD">
              <w:rPr>
                <w:rFonts w:eastAsia="Times New Roman" w:hint="eastAsia"/>
              </w:rPr>
              <w:t>13</w:t>
            </w:r>
            <w:r w:rsidRPr="00B807DD">
              <w:rPr>
                <w:rFonts w:ascii="新細明體" w:eastAsia="新細明體" w:hAnsi="新細明體" w:cs="新細明體" w:hint="eastAsia"/>
              </w:rPr>
              <w:t>段</w:t>
            </w:r>
          </w:p>
        </w:tc>
        <w:tc>
          <w:tcPr>
            <w:tcW w:w="4113" w:type="dxa"/>
          </w:tcPr>
          <w:p w14:paraId="6C5E7124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eastAsia="Times New Roman"/>
              </w:rPr>
            </w:pPr>
            <w:r w:rsidRPr="00B807DD">
              <w:rPr>
                <w:rFonts w:ascii="新細明體" w:eastAsia="新細明體" w:hAnsi="新細明體" w:cs="新細明體" w:hint="eastAsia"/>
              </w:rPr>
              <w:t>鄧惟</w:t>
            </w:r>
            <w:proofErr w:type="gramStart"/>
            <w:r w:rsidRPr="00B807DD">
              <w:rPr>
                <w:rFonts w:ascii="新細明體" w:eastAsia="新細明體" w:hAnsi="新細明體" w:cs="新細明體" w:hint="eastAsia"/>
              </w:rPr>
              <w:t>汲及皇姑的</w:t>
            </w:r>
            <w:proofErr w:type="gramEnd"/>
            <w:r w:rsidRPr="00B807DD">
              <w:rPr>
                <w:rFonts w:ascii="新細明體" w:eastAsia="新細明體" w:hAnsi="新細明體" w:cs="新細明體" w:hint="eastAsia"/>
              </w:rPr>
              <w:t>經歷</w:t>
            </w:r>
          </w:p>
        </w:tc>
        <w:tc>
          <w:tcPr>
            <w:tcW w:w="3827" w:type="dxa"/>
          </w:tcPr>
          <w:p w14:paraId="7E275534" w14:textId="77777777" w:rsidR="00B807DD" w:rsidRPr="00B807DD" w:rsidRDefault="00B807DD" w:rsidP="00B807DD">
            <w:pPr>
              <w:widowControl/>
              <w:spacing w:line="276" w:lineRule="auto"/>
              <w:rPr>
                <w:rFonts w:eastAsia="Times New Roman"/>
              </w:rPr>
            </w:pPr>
            <w:r w:rsidRPr="00B807DD">
              <w:rPr>
                <w:rFonts w:eastAsia="Times New Roman"/>
              </w:rPr>
              <w:sym w:font="Wingdings" w:char="F0A1"/>
            </w:r>
            <w:r w:rsidRPr="00B807DD">
              <w:rPr>
                <w:rFonts w:eastAsia="Times New Roman"/>
              </w:rPr>
              <w:t xml:space="preserve"> </w:t>
            </w:r>
            <w:r w:rsidRPr="00B807DD">
              <w:rPr>
                <w:rFonts w:ascii="新細明體" w:eastAsia="新細明體" w:hAnsi="新細明體" w:cs="新細明體" w:hint="eastAsia"/>
              </w:rPr>
              <w:t>展現</w:t>
            </w:r>
            <w:proofErr w:type="spellStart"/>
            <w:r w:rsidRPr="00B807DD">
              <w:rPr>
                <w:rFonts w:ascii="新細明體" w:eastAsia="Times New Roman" w:hAnsi="新細明體" w:cs="Calibri" w:hint="eastAsia"/>
                <w:color w:val="000000"/>
              </w:rPr>
              <w:t>生機</w:t>
            </w:r>
            <w:proofErr w:type="spellEnd"/>
            <w:r w:rsidRPr="00B807DD">
              <w:rPr>
                <w:rFonts w:ascii="新細明體" w:eastAsia="Times New Roman" w:hAnsi="新細明體" w:cs="Calibri"/>
                <w:color w:val="000000"/>
              </w:rPr>
              <w:br/>
            </w:r>
            <w:r w:rsidRPr="00B807DD">
              <w:rPr>
                <w:rFonts w:eastAsia="Times New Roman"/>
              </w:rPr>
              <w:sym w:font="Wingdings" w:char="F0A1"/>
            </w:r>
            <w:r w:rsidRPr="00B807DD">
              <w:rPr>
                <w:rFonts w:eastAsia="Times New Roman"/>
              </w:rPr>
              <w:t xml:space="preserve"> </w:t>
            </w:r>
            <w:r w:rsidRPr="00B807DD">
              <w:rPr>
                <w:rFonts w:ascii="新細明體" w:eastAsia="新細明體" w:hAnsi="新細明體" w:cs="新細明體" w:hint="eastAsia"/>
              </w:rPr>
              <w:t>與</w:t>
            </w:r>
            <w:proofErr w:type="spellStart"/>
            <w:r w:rsidRPr="00B807DD">
              <w:rPr>
                <w:rFonts w:ascii="新細明體" w:eastAsia="Times New Roman" w:hAnsi="新細明體" w:cs="Calibri" w:hint="eastAsia"/>
                <w:color w:val="000000"/>
              </w:rPr>
              <w:t>死亡</w:t>
            </w:r>
            <w:proofErr w:type="spellEnd"/>
            <w:r w:rsidRPr="00B807DD">
              <w:rPr>
                <w:rFonts w:ascii="新細明體" w:eastAsia="新細明體" w:hAnsi="新細明體" w:cs="新細明體" w:hint="eastAsia"/>
                <w:color w:val="000000"/>
              </w:rPr>
              <w:t>有關</w:t>
            </w:r>
          </w:p>
        </w:tc>
      </w:tr>
      <w:tr w:rsidR="00B807DD" w:rsidRPr="00B807DD" w14:paraId="63AD6188" w14:textId="77777777" w:rsidTr="006B77CC">
        <w:tc>
          <w:tcPr>
            <w:tcW w:w="1699" w:type="dxa"/>
          </w:tcPr>
          <w:p w14:paraId="0B2ED1C7" w14:textId="77777777" w:rsidR="00B807DD" w:rsidRPr="00B807DD" w:rsidRDefault="00B807DD" w:rsidP="00B807DD">
            <w:pPr>
              <w:widowControl/>
              <w:spacing w:line="276" w:lineRule="auto"/>
              <w:jc w:val="center"/>
              <w:rPr>
                <w:rFonts w:eastAsia="Times New Roman"/>
              </w:rPr>
            </w:pPr>
            <w:r w:rsidRPr="00B807DD">
              <w:rPr>
                <w:rFonts w:ascii="新細明體" w:eastAsia="新細明體" w:hAnsi="新細明體" w:cs="新細明體" w:hint="eastAsia"/>
              </w:rPr>
              <w:t>第</w:t>
            </w:r>
            <w:r w:rsidRPr="00B807DD">
              <w:rPr>
                <w:rFonts w:eastAsia="Times New Roman" w:hint="eastAsia"/>
              </w:rPr>
              <w:t>14</w:t>
            </w:r>
            <w:r w:rsidRPr="00B807DD">
              <w:rPr>
                <w:rFonts w:ascii="新細明體" w:eastAsia="新細明體" w:hAnsi="新細明體" w:cs="新細明體" w:hint="eastAsia"/>
              </w:rPr>
              <w:t>至</w:t>
            </w:r>
            <w:r w:rsidRPr="00B807DD">
              <w:rPr>
                <w:rFonts w:eastAsia="Times New Roman" w:hint="eastAsia"/>
              </w:rPr>
              <w:t>16</w:t>
            </w:r>
            <w:r w:rsidRPr="00B807DD">
              <w:rPr>
                <w:rFonts w:ascii="新細明體" w:eastAsia="新細明體" w:hAnsi="新細明體" w:cs="新細明體" w:hint="eastAsia"/>
              </w:rPr>
              <w:t>段</w:t>
            </w:r>
          </w:p>
        </w:tc>
        <w:tc>
          <w:tcPr>
            <w:tcW w:w="4113" w:type="dxa"/>
          </w:tcPr>
          <w:p w14:paraId="1E327219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eastAsia="Times New Roman"/>
              </w:rPr>
            </w:pPr>
            <w:r w:rsidRPr="00B807DD">
              <w:rPr>
                <w:rFonts w:ascii="新細明體" w:eastAsia="新細明體" w:hAnsi="新細明體" w:cs="新細明體" w:hint="eastAsia"/>
              </w:rPr>
              <w:t>鄧師孟的傳奇故事</w:t>
            </w:r>
          </w:p>
        </w:tc>
        <w:tc>
          <w:tcPr>
            <w:tcW w:w="3827" w:type="dxa"/>
          </w:tcPr>
          <w:p w14:paraId="104FE268" w14:textId="77777777" w:rsidR="00B807DD" w:rsidRPr="00B807DD" w:rsidRDefault="00B807DD" w:rsidP="00B807DD">
            <w:pPr>
              <w:widowControl/>
              <w:spacing w:line="276" w:lineRule="auto"/>
              <w:rPr>
                <w:rFonts w:eastAsia="Times New Roman"/>
              </w:rPr>
            </w:pPr>
            <w:r w:rsidRPr="00B807DD">
              <w:rPr>
                <w:rFonts w:eastAsia="Times New Roman"/>
              </w:rPr>
              <w:sym w:font="Wingdings" w:char="F0A1"/>
            </w:r>
            <w:r w:rsidRPr="00B807DD">
              <w:rPr>
                <w:rFonts w:eastAsia="Times New Roman"/>
              </w:rPr>
              <w:t xml:space="preserve"> </w:t>
            </w:r>
            <w:r w:rsidRPr="00B807DD">
              <w:rPr>
                <w:rFonts w:ascii="新細明體" w:eastAsia="新細明體" w:hAnsi="新細明體" w:cs="新細明體" w:hint="eastAsia"/>
              </w:rPr>
              <w:t>展現</w:t>
            </w:r>
            <w:proofErr w:type="spellStart"/>
            <w:r w:rsidRPr="00B807DD">
              <w:rPr>
                <w:rFonts w:ascii="新細明體" w:eastAsia="Times New Roman" w:hAnsi="新細明體" w:cs="Calibri" w:hint="eastAsia"/>
                <w:color w:val="000000"/>
              </w:rPr>
              <w:t>生機</w:t>
            </w:r>
            <w:proofErr w:type="spellEnd"/>
            <w:r w:rsidRPr="00B807DD">
              <w:rPr>
                <w:rFonts w:ascii="新細明體" w:eastAsia="Times New Roman" w:hAnsi="新細明體" w:cs="Calibri"/>
                <w:color w:val="000000"/>
              </w:rPr>
              <w:br/>
            </w:r>
            <w:r w:rsidRPr="00B807DD">
              <w:rPr>
                <w:rFonts w:eastAsia="Times New Roman"/>
              </w:rPr>
              <w:sym w:font="Wingdings" w:char="F0A1"/>
            </w:r>
            <w:r w:rsidRPr="00B807DD">
              <w:rPr>
                <w:rFonts w:eastAsia="Times New Roman"/>
              </w:rPr>
              <w:t xml:space="preserve"> </w:t>
            </w:r>
            <w:r w:rsidRPr="00B807DD">
              <w:rPr>
                <w:rFonts w:ascii="新細明體" w:eastAsia="新細明體" w:hAnsi="新細明體" w:cs="新細明體" w:hint="eastAsia"/>
              </w:rPr>
              <w:t>與</w:t>
            </w:r>
            <w:proofErr w:type="spellStart"/>
            <w:r w:rsidRPr="00B807DD">
              <w:rPr>
                <w:rFonts w:ascii="新細明體" w:eastAsia="Times New Roman" w:hAnsi="新細明體" w:cs="Calibri" w:hint="eastAsia"/>
                <w:color w:val="000000"/>
              </w:rPr>
              <w:t>死亡</w:t>
            </w:r>
            <w:proofErr w:type="spellEnd"/>
            <w:r w:rsidRPr="00B807DD">
              <w:rPr>
                <w:rFonts w:ascii="新細明體" w:eastAsia="新細明體" w:hAnsi="新細明體" w:cs="新細明體" w:hint="eastAsia"/>
                <w:color w:val="000000"/>
              </w:rPr>
              <w:t>有關</w:t>
            </w:r>
          </w:p>
        </w:tc>
      </w:tr>
      <w:tr w:rsidR="00B807DD" w:rsidRPr="00B807DD" w14:paraId="649E8C18" w14:textId="77777777" w:rsidTr="006B77CC">
        <w:tc>
          <w:tcPr>
            <w:tcW w:w="1699" w:type="dxa"/>
          </w:tcPr>
          <w:p w14:paraId="0D838FA0" w14:textId="77777777" w:rsidR="00B807DD" w:rsidRPr="00B807DD" w:rsidRDefault="00B807DD" w:rsidP="00B807DD">
            <w:pPr>
              <w:widowControl/>
              <w:spacing w:line="276" w:lineRule="auto"/>
              <w:jc w:val="center"/>
              <w:rPr>
                <w:rFonts w:eastAsia="Times New Roman"/>
              </w:rPr>
            </w:pPr>
            <w:r w:rsidRPr="00B807DD">
              <w:rPr>
                <w:rFonts w:ascii="新細明體" w:eastAsia="新細明體" w:hAnsi="新細明體" w:cs="新細明體" w:hint="eastAsia"/>
              </w:rPr>
              <w:t>第</w:t>
            </w:r>
            <w:r w:rsidRPr="00B807DD">
              <w:rPr>
                <w:rFonts w:eastAsia="Times New Roman" w:hint="eastAsia"/>
              </w:rPr>
              <w:t>17</w:t>
            </w:r>
            <w:r w:rsidRPr="00B807DD">
              <w:rPr>
                <w:rFonts w:ascii="新細明體" w:eastAsia="新細明體" w:hAnsi="新細明體" w:cs="新細明體" w:hint="eastAsia"/>
              </w:rPr>
              <w:t>至</w:t>
            </w:r>
            <w:r w:rsidRPr="00B807DD">
              <w:rPr>
                <w:rFonts w:eastAsia="Times New Roman" w:hint="eastAsia"/>
              </w:rPr>
              <w:t>18</w:t>
            </w:r>
            <w:r w:rsidRPr="00B807DD">
              <w:rPr>
                <w:rFonts w:ascii="新細明體" w:eastAsia="新細明體" w:hAnsi="新細明體" w:cs="新細明體" w:hint="eastAsia"/>
              </w:rPr>
              <w:t>段</w:t>
            </w:r>
          </w:p>
        </w:tc>
        <w:tc>
          <w:tcPr>
            <w:tcW w:w="4113" w:type="dxa"/>
          </w:tcPr>
          <w:p w14:paraId="0B29B236" w14:textId="77777777" w:rsidR="00B807DD" w:rsidRPr="00B807DD" w:rsidRDefault="00B807DD" w:rsidP="00B807DD">
            <w:pPr>
              <w:widowControl/>
              <w:spacing w:line="276" w:lineRule="auto"/>
              <w:jc w:val="both"/>
              <w:rPr>
                <w:rFonts w:eastAsia="Times New Roman"/>
              </w:rPr>
            </w:pPr>
            <w:r w:rsidRPr="00B807DD">
              <w:rPr>
                <w:rFonts w:ascii="新細明體" w:eastAsia="新細明體" w:hAnsi="新細明體" w:cs="新細明體" w:hint="eastAsia"/>
              </w:rPr>
              <w:t>鄉村的人於小庭院玩耍的事件</w:t>
            </w:r>
          </w:p>
        </w:tc>
        <w:tc>
          <w:tcPr>
            <w:tcW w:w="3827" w:type="dxa"/>
          </w:tcPr>
          <w:p w14:paraId="59A68739" w14:textId="77777777" w:rsidR="00B807DD" w:rsidRPr="00B807DD" w:rsidRDefault="00B807DD" w:rsidP="00B807DD">
            <w:pPr>
              <w:widowControl/>
              <w:spacing w:line="276" w:lineRule="auto"/>
              <w:rPr>
                <w:rFonts w:eastAsia="Times New Roman"/>
              </w:rPr>
            </w:pPr>
            <w:r w:rsidRPr="00B807DD">
              <w:rPr>
                <w:rFonts w:eastAsia="Times New Roman"/>
              </w:rPr>
              <w:sym w:font="Wingdings" w:char="F0A1"/>
            </w:r>
            <w:r w:rsidRPr="00B807DD">
              <w:rPr>
                <w:rFonts w:eastAsia="Times New Roman"/>
                <w:color w:val="C00000"/>
              </w:rPr>
              <w:t xml:space="preserve"> </w:t>
            </w:r>
            <w:r w:rsidRPr="00B807DD">
              <w:rPr>
                <w:rFonts w:ascii="新細明體" w:eastAsia="新細明體" w:hAnsi="新細明體" w:cs="新細明體" w:hint="eastAsia"/>
              </w:rPr>
              <w:t>展現</w:t>
            </w:r>
            <w:proofErr w:type="spellStart"/>
            <w:r w:rsidRPr="00B807DD">
              <w:rPr>
                <w:rFonts w:ascii="新細明體" w:eastAsia="Times New Roman" w:hAnsi="新細明體" w:cs="Calibri" w:hint="eastAsia"/>
                <w:color w:val="000000"/>
              </w:rPr>
              <w:t>生機</w:t>
            </w:r>
            <w:proofErr w:type="spellEnd"/>
            <w:r w:rsidRPr="00B807DD">
              <w:rPr>
                <w:rFonts w:ascii="新細明體" w:eastAsia="Times New Roman" w:hAnsi="新細明體" w:cs="Calibri"/>
                <w:color w:val="000000"/>
              </w:rPr>
              <w:br/>
            </w:r>
            <w:r w:rsidRPr="00B807DD">
              <w:rPr>
                <w:rFonts w:eastAsia="Times New Roman"/>
              </w:rPr>
              <w:sym w:font="Wingdings" w:char="F0A1"/>
            </w:r>
            <w:r w:rsidRPr="00B807DD">
              <w:rPr>
                <w:rFonts w:eastAsia="Times New Roman"/>
              </w:rPr>
              <w:t xml:space="preserve"> </w:t>
            </w:r>
            <w:r w:rsidRPr="00B807DD">
              <w:rPr>
                <w:rFonts w:ascii="新細明體" w:eastAsia="新細明體" w:hAnsi="新細明體" w:cs="新細明體" w:hint="eastAsia"/>
              </w:rPr>
              <w:t>與</w:t>
            </w:r>
            <w:proofErr w:type="spellStart"/>
            <w:r w:rsidRPr="00B807DD">
              <w:rPr>
                <w:rFonts w:ascii="新細明體" w:eastAsia="Times New Roman" w:hAnsi="新細明體" w:cs="Calibri" w:hint="eastAsia"/>
                <w:color w:val="000000"/>
              </w:rPr>
              <w:t>死亡</w:t>
            </w:r>
            <w:proofErr w:type="spellEnd"/>
            <w:r w:rsidRPr="00B807DD">
              <w:rPr>
                <w:rFonts w:ascii="新細明體" w:eastAsia="新細明體" w:hAnsi="新細明體" w:cs="新細明體" w:hint="eastAsia"/>
                <w:color w:val="000000"/>
              </w:rPr>
              <w:t>有關</w:t>
            </w:r>
          </w:p>
        </w:tc>
      </w:tr>
    </w:tbl>
    <w:p w14:paraId="31714E42" w14:textId="77777777" w:rsidR="00B807DD" w:rsidRPr="00B807DD" w:rsidRDefault="00B807DD" w:rsidP="00B807DD">
      <w:pPr>
        <w:widowControl/>
        <w:spacing w:line="276" w:lineRule="auto"/>
        <w:rPr>
          <w:rFonts w:ascii="Times New Roman" w:eastAsia="新細明體" w:hAnsi="Times New Roman" w:cs="Times New Roman"/>
          <w:kern w:val="0"/>
          <w:szCs w:val="24"/>
        </w:rPr>
      </w:pPr>
    </w:p>
    <w:p w14:paraId="62D41623" w14:textId="77777777" w:rsidR="00B807DD" w:rsidRPr="00B807DD" w:rsidRDefault="00B807DD" w:rsidP="00B807DD">
      <w:pPr>
        <w:widowControl/>
        <w:numPr>
          <w:ilvl w:val="0"/>
          <w:numId w:val="8"/>
        </w:numPr>
        <w:spacing w:line="276" w:lineRule="auto"/>
        <w:rPr>
          <w:rFonts w:ascii="Times New Roman" w:eastAsia="Times New Roman" w:hAnsi="Times New Roman" w:cs="Times New Roman"/>
          <w:kern w:val="0"/>
          <w:szCs w:val="24"/>
        </w:rPr>
      </w:pPr>
      <w:r w:rsidRPr="00B807DD">
        <w:rPr>
          <w:rFonts w:ascii="新細明體" w:eastAsia="新細明體" w:hAnsi="新細明體" w:cs="新細明體" w:hint="eastAsia"/>
          <w:kern w:val="0"/>
          <w:szCs w:val="24"/>
        </w:rPr>
        <w:t>作者在鄧公祠看到以上畫面時，對生命有何反思？（</w:t>
      </w:r>
      <w:r w:rsidRPr="00B807DD">
        <w:rPr>
          <w:rFonts w:ascii="Times New Roman" w:eastAsia="Times New Roman" w:hAnsi="Times New Roman" w:cs="Times New Roman" w:hint="eastAsia"/>
          <w:kern w:val="0"/>
          <w:szCs w:val="24"/>
        </w:rPr>
        <w:t>4</w:t>
      </w:r>
      <w:r w:rsidRPr="00B807DD">
        <w:rPr>
          <w:rFonts w:ascii="新細明體" w:eastAsia="新細明體" w:hAnsi="新細明體" w:cs="新細明體" w:hint="eastAsia"/>
          <w:kern w:val="0"/>
          <w:szCs w:val="24"/>
        </w:rPr>
        <w:t>分）</w:t>
      </w:r>
      <w:r w:rsidRPr="00B807DD">
        <w:rPr>
          <w:rFonts w:ascii="新細明體" w:eastAsia="新細明體" w:hAnsi="新細明體" w:cs="新細明體"/>
          <w:kern w:val="0"/>
          <w:szCs w:val="24"/>
        </w:rPr>
        <w:br/>
      </w:r>
    </w:p>
    <w:p w14:paraId="7D622696" w14:textId="77777777" w:rsidR="00B807DD" w:rsidRPr="00B807DD" w:rsidRDefault="00B807DD" w:rsidP="00B807DD">
      <w:pPr>
        <w:widowControl/>
        <w:spacing w:line="276" w:lineRule="auto"/>
        <w:ind w:leftChars="500" w:left="1200"/>
        <w:rPr>
          <w:rFonts w:ascii="Times New Roman" w:eastAsia="新細明體" w:hAnsi="Times New Roman" w:cs="Times New Roman"/>
          <w:kern w:val="0"/>
          <w:szCs w:val="24"/>
        </w:rPr>
      </w:pPr>
      <w:r w:rsidRPr="00B807DD">
        <w:rPr>
          <w:rFonts w:ascii="Times New Roman" w:eastAsia="新細明體" w:hAnsi="Times New Roman" w:cs="Times New Roman" w:hint="eastAsia"/>
          <w:noProof/>
          <w:kern w:val="0"/>
          <w:szCs w:val="24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B7D6A18" wp14:editId="255BEFD7">
                <wp:simplePos x="0" y="0"/>
                <wp:positionH relativeFrom="column">
                  <wp:posOffset>5648960</wp:posOffset>
                </wp:positionH>
                <wp:positionV relativeFrom="paragraph">
                  <wp:posOffset>434975</wp:posOffset>
                </wp:positionV>
                <wp:extent cx="382138" cy="388961"/>
                <wp:effectExtent l="0" t="0" r="18415" b="11430"/>
                <wp:wrapNone/>
                <wp:docPr id="27" name="矩形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2138" cy="38896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2D35BAF" w14:textId="77777777" w:rsidR="00B807DD" w:rsidRPr="007C2FFF" w:rsidRDefault="00B807DD" w:rsidP="00B807DD">
                            <w:pPr>
                              <w:jc w:val="center"/>
                              <w:rPr>
                                <w:rFonts w:eastAsia="新細明體"/>
                                <w:color w:val="C0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7D6A18" id="矩形 27" o:spid="_x0000_s1035" style="position:absolute;left:0;text-align:left;margin-left:444.8pt;margin-top:34.25pt;width:30.1pt;height:30.6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" fillcolor="window" strokecolor="windowText" strokeweight="1pt">
                <v:textbox>
                  <w:txbxContent>
                    <w:p w14:paraId="32D35BAF" w14:textId="77777777" w:rsidR="00B807DD" w:rsidRPr="007C2FFF" w:rsidRDefault="00B807DD" w:rsidP="00B807DD">
                      <w:pPr>
                        <w:jc w:val="center"/>
                        <w:rPr>
                          <w:rFonts w:eastAsia="新細明體"/>
                          <w:color w:val="C0000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B807DD">
        <w:rPr>
          <w:rFonts w:ascii="Times" w:eastAsia="新細明體" w:hAnsi="Times" w:cs="Times New Roman"/>
          <w:color w:val="000000"/>
          <w:kern w:val="0"/>
          <w:szCs w:val="24"/>
        </w:rPr>
        <w:t xml:space="preserve">A. </w:t>
      </w:r>
      <w:r w:rsidRPr="00B807DD">
        <w:rPr>
          <w:rFonts w:ascii="Times" w:eastAsia="新細明體" w:hAnsi="Times" w:cs="Times New Roman"/>
          <w:color w:val="000000"/>
          <w:kern w:val="0"/>
          <w:szCs w:val="24"/>
          <w:lang w:val="x-none"/>
        </w:rPr>
        <w:t>讚揚</w:t>
      </w:r>
      <w:r w:rsidRPr="00B807DD">
        <w:rPr>
          <w:rFonts w:ascii="新細明體" w:eastAsia="新細明體" w:hAnsi="新細明體" w:cs="Gungsuh" w:hint="eastAsia"/>
          <w:kern w:val="0"/>
          <w:szCs w:val="24"/>
        </w:rPr>
        <w:t>鄧公祠</w:t>
      </w:r>
      <w:r w:rsidRPr="00B807DD">
        <w:rPr>
          <w:rFonts w:ascii="Times" w:eastAsia="新細明體" w:hAnsi="Times" w:cs="Times New Roman"/>
          <w:color w:val="000000"/>
          <w:kern w:val="0"/>
          <w:szCs w:val="24"/>
          <w:lang w:val="x-none"/>
        </w:rPr>
        <w:t>歷久不衰，没有壽命的限制。</w:t>
      </w:r>
      <w:r w:rsidRPr="00B807DD">
        <w:rPr>
          <w:rFonts w:ascii="Times" w:eastAsia="新細明體" w:hAnsi="Times" w:cs="Times New Roman"/>
          <w:color w:val="000000"/>
          <w:kern w:val="0"/>
          <w:szCs w:val="24"/>
          <w:lang w:val="x-none"/>
        </w:rPr>
        <w:br/>
      </w:r>
      <w:r w:rsidRPr="00B807DD">
        <w:rPr>
          <w:rFonts w:ascii="Times" w:eastAsia="新細明體" w:hAnsi="Times" w:cs="Times New Roman"/>
          <w:color w:val="000000"/>
          <w:kern w:val="0"/>
          <w:szCs w:val="24"/>
        </w:rPr>
        <w:t xml:space="preserve">B. </w:t>
      </w:r>
      <w:r w:rsidRPr="00B807DD">
        <w:rPr>
          <w:rFonts w:ascii="Times" w:eastAsia="新細明體" w:hAnsi="Times" w:cs="Times New Roman"/>
          <w:color w:val="000000"/>
          <w:kern w:val="0"/>
          <w:szCs w:val="24"/>
          <w:lang w:val="x-none"/>
        </w:rPr>
        <w:t>感</w:t>
      </w:r>
      <w:bookmarkStart w:id="39" w:name="_Hlk75857796"/>
      <w:r w:rsidRPr="00B807DD">
        <w:rPr>
          <w:rFonts w:ascii="Times" w:eastAsia="新細明體" w:hAnsi="Times" w:cs="Times New Roman" w:hint="eastAsia"/>
          <w:color w:val="000000"/>
          <w:kern w:val="0"/>
          <w:szCs w:val="24"/>
          <w:lang w:val="x-none"/>
        </w:rPr>
        <w:t>歎</w:t>
      </w:r>
      <w:bookmarkEnd w:id="39"/>
      <w:r w:rsidRPr="00B807DD">
        <w:rPr>
          <w:rFonts w:ascii="Times" w:eastAsia="新細明體" w:hAnsi="Times" w:cs="Times New Roman"/>
          <w:color w:val="000000"/>
          <w:kern w:val="0"/>
          <w:szCs w:val="24"/>
          <w:lang w:val="x-none"/>
        </w:rPr>
        <w:t>物是人非和生命易逝，明白要珍惜當下。</w:t>
      </w:r>
      <w:r w:rsidRPr="00B807DD">
        <w:rPr>
          <w:rFonts w:ascii="Times" w:eastAsia="新細明體" w:hAnsi="Times" w:cs="Times New Roman"/>
          <w:color w:val="000000"/>
          <w:kern w:val="0"/>
          <w:szCs w:val="24"/>
          <w:lang w:val="x-none"/>
        </w:rPr>
        <w:br/>
      </w:r>
      <w:r w:rsidRPr="00B807DD">
        <w:rPr>
          <w:rFonts w:ascii="Times" w:eastAsia="新細明體" w:hAnsi="Times" w:cs="Times New Roman"/>
          <w:color w:val="000000"/>
          <w:kern w:val="0"/>
          <w:szCs w:val="24"/>
        </w:rPr>
        <w:t xml:space="preserve">C. </w:t>
      </w:r>
      <w:r w:rsidRPr="00B807DD">
        <w:rPr>
          <w:rFonts w:ascii="Times" w:eastAsia="新細明體" w:hAnsi="Times" w:cs="Times New Roman"/>
          <w:color w:val="000000"/>
          <w:kern w:val="0"/>
          <w:szCs w:val="24"/>
          <w:lang w:val="x-none"/>
        </w:rPr>
        <w:t>擔憂</w:t>
      </w:r>
      <w:r w:rsidRPr="00B807DD">
        <w:rPr>
          <w:rFonts w:ascii="新細明體" w:eastAsia="新細明體" w:hAnsi="新細明體" w:cs="新細明體"/>
          <w:color w:val="000000"/>
          <w:kern w:val="0"/>
          <w:szCs w:val="24"/>
          <w:lang w:val="x-none"/>
        </w:rPr>
        <w:t>不同世代的生命難以承傳及連結。</w:t>
      </w:r>
      <w:r w:rsidRPr="00B807DD">
        <w:rPr>
          <w:rFonts w:ascii="Times" w:eastAsia="新細明體" w:hAnsi="Times" w:cs="Times New Roman"/>
          <w:color w:val="000000"/>
          <w:kern w:val="0"/>
          <w:szCs w:val="24"/>
          <w:lang w:val="x-none"/>
        </w:rPr>
        <w:br/>
      </w:r>
      <w:r w:rsidRPr="00B807DD">
        <w:rPr>
          <w:rFonts w:ascii="Times" w:eastAsia="新細明體" w:hAnsi="Times" w:cs="Times New Roman"/>
          <w:color w:val="000000"/>
          <w:kern w:val="0"/>
          <w:szCs w:val="24"/>
        </w:rPr>
        <w:t xml:space="preserve">D. </w:t>
      </w:r>
      <w:r w:rsidRPr="00B807DD">
        <w:rPr>
          <w:rFonts w:ascii="新細明體" w:eastAsia="新細明體" w:hAnsi="新細明體" w:cs="新細明體"/>
          <w:color w:val="000000"/>
          <w:kern w:val="0"/>
          <w:szCs w:val="24"/>
          <w:lang w:val="x-none"/>
        </w:rPr>
        <w:t>同情於此地犧</w:t>
      </w:r>
      <w:r w:rsidRPr="00B807DD">
        <w:rPr>
          <w:rFonts w:ascii="新細明體" w:eastAsia="新細明體" w:hAnsi="新細明體" w:cs="新細明體" w:hint="eastAsia"/>
          <w:color w:val="000000"/>
          <w:kern w:val="0"/>
          <w:szCs w:val="24"/>
          <w:lang w:val="x-none"/>
        </w:rPr>
        <w:t>牲</w:t>
      </w:r>
      <w:r w:rsidRPr="00B807DD">
        <w:rPr>
          <w:rFonts w:ascii="新細明體" w:eastAsia="新細明體" w:hAnsi="新細明體" w:cs="新細明體"/>
          <w:color w:val="000000"/>
          <w:kern w:val="0"/>
          <w:szCs w:val="24"/>
          <w:lang w:val="x-none"/>
        </w:rPr>
        <w:t>的先祖英靈。</w:t>
      </w:r>
    </w:p>
    <w:p w14:paraId="396F3B95" w14:textId="77777777" w:rsidR="00B807DD" w:rsidRPr="00B807DD" w:rsidRDefault="00B807DD" w:rsidP="00B807DD">
      <w:pPr>
        <w:widowControl/>
        <w:spacing w:line="276" w:lineRule="auto"/>
        <w:ind w:leftChars="500" w:left="1200"/>
        <w:rPr>
          <w:rFonts w:ascii="標楷體" w:eastAsia="標楷體" w:hAnsi="標楷體" w:cs="Gungsuh"/>
          <w:kern w:val="0"/>
          <w:szCs w:val="24"/>
        </w:rPr>
      </w:pPr>
    </w:p>
    <w:p w14:paraId="5CCCF3A9" w14:textId="38606F45" w:rsidR="00F7484F" w:rsidRPr="006D1607" w:rsidRDefault="00F7484F" w:rsidP="008B0EBA">
      <w:pPr>
        <w:spacing w:line="276" w:lineRule="auto"/>
        <w:jc w:val="both"/>
        <w:sectPr w:rsidR="00F7484F" w:rsidRPr="006D1607">
          <w:footerReference w:type="default" r:id="rId8"/>
          <w:type w:val="continuous"/>
          <w:pgSz w:w="11900" w:h="16840"/>
          <w:pgMar w:top="1440" w:right="1080" w:bottom="1440" w:left="1080" w:header="851" w:footer="992" w:gutter="0"/>
          <w:cols w:space="720" w:equalWidth="0">
            <w:col w:w="9360"/>
          </w:cols>
        </w:sectPr>
      </w:pPr>
    </w:p>
    <w:p w14:paraId="259785C8" w14:textId="340BF27A" w:rsidR="00F7484F" w:rsidRDefault="008B0EBA">
      <w:r>
        <w:rPr>
          <w:noProof/>
          <w:sz w:val="28"/>
          <w:szCs w:val="28"/>
        </w:rPr>
        <w:drawing>
          <wp:anchor distT="0" distB="0" distL="114300" distR="114300" simplePos="0" relativeHeight="251665408" behindDoc="1" locked="0" layoutInCell="1" allowOverlap="1" wp14:anchorId="23DC936D" wp14:editId="16501399">
            <wp:simplePos x="0" y="0"/>
            <wp:positionH relativeFrom="column">
              <wp:posOffset>-695252</wp:posOffset>
            </wp:positionH>
            <wp:positionV relativeFrom="paragraph">
              <wp:posOffset>-971550</wp:posOffset>
            </wp:positionV>
            <wp:extent cx="7626776" cy="10763250"/>
            <wp:effectExtent l="0" t="0" r="0" b="0"/>
            <wp:wrapNone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圖片 8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6776" cy="10763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7484F" w:rsidSect="0042228A">
      <w:footerReference w:type="even" r:id="rId10"/>
      <w:footerReference w:type="default" r:id="rId11"/>
      <w:footerReference w:type="first" r:id="rId12"/>
      <w:pgSz w:w="11906" w:h="16838"/>
      <w:pgMar w:top="1440" w:right="1080" w:bottom="1440" w:left="108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C14F47C" w14:textId="77777777" w:rsidR="004A3973" w:rsidRDefault="004A3973" w:rsidP="00D243A9">
      <w:r>
        <w:separator/>
      </w:r>
    </w:p>
  </w:endnote>
  <w:endnote w:type="continuationSeparator" w:id="0">
    <w:p w14:paraId="72096EAD" w14:textId="77777777" w:rsidR="004A3973" w:rsidRDefault="004A3973" w:rsidP="00D243A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">
    <w:altName w:val="﷽﷽﷽﷽﷽﷽㝙褓ތ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FangSong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Gungsuh">
    <w:altName w:val="Gungsuh"/>
    <w:charset w:val="81"/>
    <w:family w:val="roman"/>
    <w:pitch w:val="variable"/>
    <w:sig w:usb0="B00002AF" w:usb1="69D77CFB" w:usb2="00000030" w:usb3="00000000" w:csb0="000800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501F5E" w14:textId="09E76A93" w:rsidR="00F7484F" w:rsidRDefault="00F7484F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jc w:val="center"/>
      <w:rPr>
        <w:color w:val="000000"/>
        <w:sz w:val="20"/>
        <w:szCs w:val="20"/>
      </w:rPr>
    </w:pPr>
    <w:r>
      <w:rPr>
        <w:color w:val="000000"/>
        <w:sz w:val="20"/>
        <w:szCs w:val="20"/>
      </w:rPr>
      <w:fldChar w:fldCharType="begin"/>
    </w:r>
    <w:r>
      <w:rPr>
        <w:rFonts w:eastAsia="Times New Roman"/>
        <w:color w:val="000000"/>
        <w:sz w:val="20"/>
        <w:szCs w:val="20"/>
      </w:rPr>
      <w:instrText>PAGE</w:instrText>
    </w:r>
    <w:r>
      <w:rPr>
        <w:color w:val="000000"/>
        <w:sz w:val="20"/>
        <w:szCs w:val="20"/>
      </w:rPr>
      <w:fldChar w:fldCharType="separate"/>
    </w:r>
    <w:r>
      <w:rPr>
        <w:rFonts w:eastAsia="Times New Roman"/>
        <w:noProof/>
        <w:color w:val="000000"/>
        <w:sz w:val="20"/>
        <w:szCs w:val="20"/>
      </w:rPr>
      <w:t>52</w:t>
    </w:r>
    <w:r>
      <w:rPr>
        <w:color w:val="000000"/>
        <w:sz w:val="20"/>
        <w:szCs w:val="20"/>
      </w:rPr>
      <w:fldChar w:fldCharType="end"/>
    </w:r>
  </w:p>
  <w:p w14:paraId="14D03C95" w14:textId="77777777" w:rsidR="00F7484F" w:rsidRDefault="00F7484F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ind w:right="360"/>
      <w:rPr>
        <w:color w:val="000000"/>
        <w:sz w:val="20"/>
        <w:szCs w:val="20"/>
      </w:rPr>
    </w:pPr>
  </w:p>
  <w:p w14:paraId="713D87F0" w14:textId="77777777" w:rsidR="00BE1FBC" w:rsidRDefault="00BE1FBC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9E46D4" w14:textId="77777777" w:rsidR="00F7484F" w:rsidRDefault="00F7484F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jc w:val="right"/>
      <w:rPr>
        <w:color w:val="000000"/>
        <w:sz w:val="20"/>
        <w:szCs w:val="20"/>
      </w:rPr>
    </w:pPr>
    <w:r>
      <w:rPr>
        <w:color w:val="000000"/>
        <w:sz w:val="20"/>
        <w:szCs w:val="20"/>
      </w:rPr>
      <w:fldChar w:fldCharType="begin"/>
    </w:r>
    <w:r>
      <w:rPr>
        <w:rFonts w:eastAsia="Times New Roman"/>
        <w:color w:val="000000"/>
        <w:sz w:val="20"/>
        <w:szCs w:val="20"/>
      </w:rPr>
      <w:instrText>PAGE</w:instrText>
    </w:r>
    <w:r>
      <w:rPr>
        <w:color w:val="000000"/>
        <w:sz w:val="20"/>
        <w:szCs w:val="20"/>
      </w:rPr>
      <w:fldChar w:fldCharType="end"/>
    </w:r>
  </w:p>
  <w:p w14:paraId="2C0FF002" w14:textId="77777777" w:rsidR="00F7484F" w:rsidRDefault="00F7484F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ind w:right="360"/>
      <w:rPr>
        <w:color w:val="000000"/>
        <w:sz w:val="20"/>
        <w:szCs w:val="2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438947013"/>
      <w:docPartObj>
        <w:docPartGallery w:val="Page Numbers (Bottom of Page)"/>
        <w:docPartUnique/>
      </w:docPartObj>
    </w:sdtPr>
    <w:sdtEndPr/>
    <w:sdtContent>
      <w:p w14:paraId="4E6C13EB" w14:textId="77777777" w:rsidR="00F7484F" w:rsidRDefault="00F7484F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TW"/>
          </w:rPr>
          <w:t>2</w:t>
        </w:r>
        <w:r>
          <w:fldChar w:fldCharType="end"/>
        </w:r>
      </w:p>
    </w:sdtContent>
  </w:sdt>
  <w:p w14:paraId="2344F5D1" w14:textId="77777777" w:rsidR="00F7484F" w:rsidRDefault="00F7484F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ind w:right="360"/>
      <w:rPr>
        <w:color w:val="000000"/>
        <w:sz w:val="20"/>
        <w:szCs w:val="20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B810C5" w14:textId="77777777" w:rsidR="00F7484F" w:rsidRDefault="00F7484F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jc w:val="center"/>
      <w:rPr>
        <w:color w:val="000000"/>
        <w:sz w:val="20"/>
        <w:szCs w:val="20"/>
      </w:rPr>
    </w:pPr>
    <w:r>
      <w:rPr>
        <w:color w:val="000000"/>
        <w:sz w:val="20"/>
        <w:szCs w:val="20"/>
      </w:rPr>
      <w:fldChar w:fldCharType="begin"/>
    </w:r>
    <w:r>
      <w:rPr>
        <w:rFonts w:eastAsia="Times New Roman"/>
        <w:color w:val="000000"/>
        <w:sz w:val="20"/>
        <w:szCs w:val="20"/>
      </w:rPr>
      <w:instrText>PAGE</w:instrText>
    </w:r>
    <w:r>
      <w:rPr>
        <w:color w:val="000000"/>
        <w:sz w:val="20"/>
        <w:szCs w:val="20"/>
      </w:rPr>
      <w:fldChar w:fldCharType="separate"/>
    </w:r>
    <w:r>
      <w:rPr>
        <w:rFonts w:eastAsia="Times New Roman"/>
        <w:noProof/>
        <w:color w:val="000000"/>
        <w:sz w:val="20"/>
        <w:szCs w:val="20"/>
      </w:rPr>
      <w:t>1</w:t>
    </w:r>
    <w:r>
      <w:rPr>
        <w:color w:val="000000"/>
        <w:sz w:val="20"/>
        <w:szCs w:val="20"/>
      </w:rPr>
      <w:fldChar w:fldCharType="end"/>
    </w:r>
  </w:p>
  <w:p w14:paraId="1B683E2B" w14:textId="77777777" w:rsidR="00F7484F" w:rsidRDefault="00F7484F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rPr>
        <w:color w:val="000000"/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F516738" w14:textId="77777777" w:rsidR="004A3973" w:rsidRDefault="004A3973" w:rsidP="00D243A9">
      <w:r>
        <w:separator/>
      </w:r>
    </w:p>
  </w:footnote>
  <w:footnote w:type="continuationSeparator" w:id="0">
    <w:p w14:paraId="3E9308AC" w14:textId="77777777" w:rsidR="004A3973" w:rsidRDefault="004A3973" w:rsidP="00D243A9">
      <w:r>
        <w:continuationSeparator/>
      </w:r>
    </w:p>
  </w:footnote>
  <w:footnote w:id="1">
    <w:p w14:paraId="530CCBC5" w14:textId="77777777" w:rsidR="00B807DD" w:rsidRPr="000F2479" w:rsidRDefault="00B807DD" w:rsidP="00B807DD">
      <w:pPr>
        <w:pStyle w:val="af7"/>
      </w:pPr>
      <w:r>
        <w:rPr>
          <w:rStyle w:val="af9"/>
        </w:rPr>
        <w:footnoteRef/>
      </w:r>
      <w:r>
        <w:t xml:space="preserve"> </w:t>
      </w:r>
      <w:r w:rsidRPr="000F2479">
        <w:rPr>
          <w:rFonts w:hint="eastAsia"/>
        </w:rPr>
        <w:t>鴨洲，位於沙頭角海以東，吉澳以西。</w:t>
      </w:r>
    </w:p>
  </w:footnote>
  <w:footnote w:id="2">
    <w:p w14:paraId="2CF2150A" w14:textId="77777777" w:rsidR="00B807DD" w:rsidRDefault="00B807DD" w:rsidP="00B807DD">
      <w:pPr>
        <w:pStyle w:val="af7"/>
      </w:pPr>
      <w:r>
        <w:rPr>
          <w:rStyle w:val="af9"/>
        </w:rPr>
        <w:footnoteRef/>
      </w:r>
      <w:r>
        <w:t xml:space="preserve"> </w:t>
      </w:r>
      <w:r>
        <w:rPr>
          <w:rFonts w:hint="eastAsia"/>
        </w:rPr>
        <w:t>膠花：</w:t>
      </w:r>
      <w:r w:rsidRPr="00CB2347">
        <w:rPr>
          <w:rFonts w:ascii="Arial" w:hAnsi="Arial" w:cs="Arial"/>
          <w:sz w:val="21"/>
          <w:szCs w:val="21"/>
          <w:shd w:val="clear" w:color="auto" w:fill="FFFFFF"/>
        </w:rPr>
        <w:t>一種人造的假花</w:t>
      </w:r>
      <w:r w:rsidRPr="00CB2347">
        <w:rPr>
          <w:rFonts w:ascii="Arial" w:hAnsi="Arial" w:cs="Arial" w:hint="eastAsia"/>
          <w:sz w:val="21"/>
          <w:szCs w:val="21"/>
          <w:shd w:val="clear" w:color="auto" w:fill="FFFFFF"/>
        </w:rPr>
        <w:t>。</w:t>
      </w:r>
    </w:p>
  </w:footnote>
  <w:footnote w:id="3">
    <w:p w14:paraId="5E1DFD9E" w14:textId="77777777" w:rsidR="00B807DD" w:rsidRPr="00EB2EDE" w:rsidRDefault="00B807DD" w:rsidP="00B807DD">
      <w:pPr>
        <w:pStyle w:val="af7"/>
      </w:pPr>
      <w:r w:rsidRPr="00EB2EDE">
        <w:rPr>
          <w:rStyle w:val="af9"/>
        </w:rPr>
        <w:footnoteRef/>
      </w:r>
      <w:r w:rsidRPr="00EB2EDE">
        <w:t xml:space="preserve"> </w:t>
      </w:r>
      <w:r w:rsidRPr="00B807DD">
        <w:rPr>
          <w:rFonts w:eastAsia="新細明體"/>
          <w:color w:val="000000"/>
          <w:szCs w:val="24"/>
        </w:rPr>
        <w:t>曳長：使延伸或延長。</w:t>
      </w:r>
    </w:p>
  </w:footnote>
  <w:footnote w:id="4">
    <w:p w14:paraId="3F978033" w14:textId="77777777" w:rsidR="00B807DD" w:rsidRPr="00EB2EDE" w:rsidRDefault="00B807DD" w:rsidP="00B807DD">
      <w:pPr>
        <w:pStyle w:val="af7"/>
      </w:pPr>
      <w:r w:rsidRPr="00EB2EDE">
        <w:rPr>
          <w:rStyle w:val="af9"/>
        </w:rPr>
        <w:footnoteRef/>
      </w:r>
      <w:r w:rsidRPr="00EB2EDE">
        <w:t xml:space="preserve"> </w:t>
      </w:r>
      <w:r w:rsidRPr="00B807DD">
        <w:rPr>
          <w:rFonts w:eastAsia="新細明體"/>
          <w:color w:val="000000"/>
          <w:szCs w:val="24"/>
        </w:rPr>
        <w:t>狎近：親近。</w:t>
      </w:r>
    </w:p>
  </w:footnote>
  <w:footnote w:id="5">
    <w:p w14:paraId="321DEA49" w14:textId="77777777" w:rsidR="00B807DD" w:rsidRPr="00EB2EDE" w:rsidRDefault="00B807DD" w:rsidP="00B807DD">
      <w:pPr>
        <w:pStyle w:val="af7"/>
      </w:pPr>
      <w:r w:rsidRPr="00EB2EDE">
        <w:rPr>
          <w:rStyle w:val="af9"/>
        </w:rPr>
        <w:footnoteRef/>
      </w:r>
      <w:r w:rsidRPr="00EB2EDE">
        <w:t xml:space="preserve"> </w:t>
      </w:r>
      <w:r w:rsidRPr="00EB2EDE">
        <w:t>飫足：飽足。</w:t>
      </w:r>
    </w:p>
  </w:footnote>
  <w:footnote w:id="6">
    <w:p w14:paraId="40B1D07B" w14:textId="77777777" w:rsidR="00B807DD" w:rsidRPr="00EB2EDE" w:rsidRDefault="00B807DD" w:rsidP="00B807DD">
      <w:pPr>
        <w:pStyle w:val="af7"/>
      </w:pPr>
      <w:r w:rsidRPr="00EB2EDE">
        <w:rPr>
          <w:rStyle w:val="af9"/>
        </w:rPr>
        <w:footnoteRef/>
      </w:r>
      <w:r w:rsidRPr="00EB2EDE">
        <w:t xml:space="preserve"> </w:t>
      </w:r>
      <w:r w:rsidRPr="00B807DD">
        <w:rPr>
          <w:rFonts w:eastAsia="新細明體"/>
          <w:color w:val="000000"/>
        </w:rPr>
        <w:t>猝不及防：</w:t>
      </w:r>
      <w:r w:rsidRPr="00EB2EDE">
        <w:t>形容事情來得突然，來不及防備。</w:t>
      </w:r>
    </w:p>
  </w:footnote>
  <w:footnote w:id="7">
    <w:p w14:paraId="0097CFFC" w14:textId="77777777" w:rsidR="00B807DD" w:rsidRDefault="00B807DD" w:rsidP="00B807DD">
      <w:pPr>
        <w:pStyle w:val="af7"/>
      </w:pPr>
      <w:r w:rsidRPr="00EB2EDE">
        <w:rPr>
          <w:rStyle w:val="af9"/>
        </w:rPr>
        <w:footnoteRef/>
      </w:r>
      <w:r>
        <w:t xml:space="preserve"> </w:t>
      </w:r>
      <w:r w:rsidRPr="00B807DD">
        <w:rPr>
          <w:rFonts w:ascii="新細明體" w:eastAsia="新細明體" w:hAnsi="新細明體" w:cs="新細明體" w:hint="eastAsia"/>
          <w:color w:val="000000"/>
          <w:szCs w:val="24"/>
        </w:rPr>
        <w:t>雄赳赳：威武雄壯的樣子。</w:t>
      </w:r>
    </w:p>
  </w:footnote>
  <w:footnote w:id="8">
    <w:p w14:paraId="5B12AD18" w14:textId="77777777" w:rsidR="00B807DD" w:rsidRPr="00EB2EDE" w:rsidRDefault="00B807DD" w:rsidP="00B807DD">
      <w:pPr>
        <w:pStyle w:val="af7"/>
      </w:pPr>
      <w:r w:rsidRPr="00EB2EDE">
        <w:rPr>
          <w:rStyle w:val="af9"/>
        </w:rPr>
        <w:footnoteRef/>
      </w:r>
      <w:r w:rsidRPr="00EB2EDE">
        <w:t xml:space="preserve"> </w:t>
      </w:r>
      <w:r w:rsidRPr="00EB2EDE">
        <w:t>黃喙：黃嘴。喙：多指鳥獸動物等尖長型的嘴。</w:t>
      </w:r>
    </w:p>
  </w:footnote>
  <w:footnote w:id="9">
    <w:p w14:paraId="7687548C" w14:textId="77777777" w:rsidR="00B807DD" w:rsidRPr="00EB2EDE" w:rsidRDefault="00B807DD" w:rsidP="00B807DD">
      <w:pPr>
        <w:pStyle w:val="af7"/>
      </w:pPr>
      <w:r w:rsidRPr="00EB2EDE">
        <w:rPr>
          <w:rStyle w:val="af9"/>
        </w:rPr>
        <w:footnoteRef/>
      </w:r>
      <w:r w:rsidRPr="00EB2EDE">
        <w:t xml:space="preserve"> </w:t>
      </w:r>
      <w:r w:rsidRPr="00EB2EDE">
        <w:t>嵐氣：山中霧氣。</w:t>
      </w:r>
    </w:p>
  </w:footnote>
  <w:footnote w:id="10">
    <w:p w14:paraId="40C37A91" w14:textId="77777777" w:rsidR="00B807DD" w:rsidRPr="00E130BA" w:rsidRDefault="00B807DD" w:rsidP="00B807DD">
      <w:pPr>
        <w:pStyle w:val="af7"/>
      </w:pPr>
      <w:r w:rsidRPr="00EB2EDE">
        <w:rPr>
          <w:rStyle w:val="af9"/>
        </w:rPr>
        <w:footnoteRef/>
      </w:r>
      <w:r w:rsidRPr="00E130BA">
        <w:t xml:space="preserve"> </w:t>
      </w:r>
      <w:r w:rsidRPr="00E130BA">
        <w:t>劉克襄：台灣作家，以鳥類生態作為散文題材，開啟台灣自然寫作的風氣，他對鳥類觀察入微，書寫細膩，還被戲稱為「鳥作家」</w:t>
      </w:r>
      <w:r w:rsidRPr="00E130BA">
        <w:rPr>
          <w:rFonts w:hint="eastAsia"/>
        </w:rPr>
        <w:t>。</w:t>
      </w:r>
    </w:p>
  </w:footnote>
  <w:footnote w:id="11">
    <w:p w14:paraId="2641E252" w14:textId="77777777" w:rsidR="00B807DD" w:rsidRPr="004B513C" w:rsidRDefault="00B807DD" w:rsidP="00B807DD">
      <w:pPr>
        <w:pStyle w:val="af7"/>
      </w:pPr>
      <w:r w:rsidRPr="00E130BA">
        <w:rPr>
          <w:rStyle w:val="af9"/>
        </w:rPr>
        <w:footnoteRef/>
      </w:r>
      <w:r w:rsidRPr="00E130BA">
        <w:t xml:space="preserve"> </w:t>
      </w:r>
      <w:r w:rsidRPr="00B807DD">
        <w:rPr>
          <w:rFonts w:ascii="新細明體" w:hAnsi="新細明體" w:cs="新細明體" w:hint="eastAsia"/>
          <w:color w:val="000000"/>
        </w:rPr>
        <w:t>不知有漢，無論魏晉</w:t>
      </w:r>
      <w:r w:rsidRPr="00B807DD">
        <w:rPr>
          <w:rFonts w:ascii="標楷體" w:eastAsia="標楷體" w:hAnsi="標楷體" w:cs="新細明體" w:hint="eastAsia"/>
          <w:color w:val="000000"/>
        </w:rPr>
        <w:t>：</w:t>
      </w:r>
      <w:r w:rsidRPr="00E130BA">
        <w:rPr>
          <w:rFonts w:hint="eastAsia"/>
        </w:rPr>
        <w:t>典出陶淵明《桃花源記》。</w:t>
      </w:r>
    </w:p>
  </w:footnote>
  <w:footnote w:id="12">
    <w:p w14:paraId="48942EDE" w14:textId="77777777" w:rsidR="00B807DD" w:rsidRPr="004420C0" w:rsidRDefault="00B807DD" w:rsidP="00B807DD">
      <w:pPr>
        <w:pStyle w:val="af7"/>
        <w:jc w:val="both"/>
      </w:pPr>
      <w:r w:rsidRPr="004420C0">
        <w:rPr>
          <w:rStyle w:val="af9"/>
        </w:rPr>
        <w:footnoteRef/>
      </w:r>
      <w:r w:rsidRPr="004420C0">
        <w:t xml:space="preserve"> </w:t>
      </w:r>
      <w:r w:rsidRPr="004420C0">
        <w:t>上水市中心在</w:t>
      </w:r>
      <w:r w:rsidRPr="004420C0">
        <w:t>1970</w:t>
      </w:r>
      <w:r w:rsidRPr="004420C0">
        <w:t>年代初期仍是一大片菜園，在九廣鐵路上水站以東、石湖墟以南一帶的村落稱為「菜園村」。</w:t>
      </w:r>
      <w:r w:rsidRPr="004420C0">
        <w:t>1978</w:t>
      </w:r>
      <w:r w:rsidRPr="004420C0">
        <w:t>年，政府為了開發粉嶺與上水新市鎮，收回菜園村的土地，後來取「菜園」之諧音「彩園」，將新屋邨定名為「彩園邨」。</w:t>
      </w:r>
    </w:p>
  </w:footnote>
  <w:footnote w:id="13">
    <w:p w14:paraId="77D6D4A2" w14:textId="77777777" w:rsidR="00B807DD" w:rsidRPr="004420C0" w:rsidRDefault="00B807DD" w:rsidP="00B807DD">
      <w:pPr>
        <w:pStyle w:val="af7"/>
      </w:pPr>
      <w:r w:rsidRPr="004420C0">
        <w:rPr>
          <w:rStyle w:val="af9"/>
        </w:rPr>
        <w:footnoteRef/>
      </w:r>
      <w:r w:rsidRPr="004420C0">
        <w:t xml:space="preserve"> </w:t>
      </w:r>
      <w:r w:rsidRPr="004420C0">
        <w:t>荔園：指荔園遊樂場，原址位於荔枝角灣，</w:t>
      </w:r>
      <w:r w:rsidRPr="004420C0">
        <w:t>1949</w:t>
      </w:r>
      <w:r w:rsidRPr="004420C0">
        <w:t>年</w:t>
      </w:r>
      <w:r w:rsidRPr="004420C0">
        <w:t>4</w:t>
      </w:r>
      <w:r w:rsidRPr="004420C0">
        <w:t>月</w:t>
      </w:r>
      <w:r w:rsidRPr="004420C0">
        <w:t>16</w:t>
      </w:r>
      <w:r w:rsidRPr="004420C0">
        <w:t>日開業，曾是香港規模最大型的遊樂場，</w:t>
      </w:r>
      <w:bookmarkStart w:id="15" w:name="_Hlk70501960"/>
      <w:r w:rsidRPr="004420C0">
        <w:t>現已結業。</w:t>
      </w:r>
      <w:bookmarkEnd w:id="15"/>
    </w:p>
  </w:footnote>
  <w:footnote w:id="14">
    <w:p w14:paraId="07A850D4" w14:textId="77777777" w:rsidR="00B807DD" w:rsidRPr="00E130BA" w:rsidRDefault="00B807DD" w:rsidP="00B807DD">
      <w:pPr>
        <w:pStyle w:val="af7"/>
      </w:pPr>
      <w:r w:rsidRPr="004420C0">
        <w:rPr>
          <w:rStyle w:val="af9"/>
        </w:rPr>
        <w:footnoteRef/>
      </w:r>
      <w:r w:rsidRPr="004420C0">
        <w:t xml:space="preserve"> </w:t>
      </w:r>
      <w:r w:rsidRPr="00232F60">
        <w:rPr>
          <w:rFonts w:hint="eastAsia"/>
        </w:rPr>
        <w:t>葉公好龍</w:t>
      </w:r>
      <w:r>
        <w:rPr>
          <w:rFonts w:hint="eastAsia"/>
        </w:rPr>
        <w:t>：</w:t>
      </w:r>
      <w:r>
        <w:rPr>
          <w:rFonts w:ascii="Georgia" w:hAnsi="Georgia"/>
          <w:color w:val="1A1A1A"/>
          <w:shd w:val="clear" w:color="auto" w:fill="FFFFFF"/>
        </w:rPr>
        <w:t>表面上愛好某事物，實際上並不真</w:t>
      </w:r>
      <w:r>
        <w:rPr>
          <w:rFonts w:ascii="Georgia" w:hAnsi="Georgia" w:hint="eastAsia"/>
          <w:color w:val="1A1A1A"/>
          <w:shd w:val="clear" w:color="auto" w:fill="FFFFFF"/>
        </w:rPr>
        <w:t>正喜</w:t>
      </w:r>
      <w:r>
        <w:rPr>
          <w:rFonts w:ascii="Georgia" w:hAnsi="Georgia"/>
          <w:color w:val="1A1A1A"/>
          <w:shd w:val="clear" w:color="auto" w:fill="FFFFFF"/>
        </w:rPr>
        <w:t>愛</w:t>
      </w:r>
      <w:r>
        <w:rPr>
          <w:rFonts w:ascii="新細明體" w:eastAsia="新細明體" w:hAnsi="新細明體" w:cs="新細明體" w:hint="eastAsia"/>
          <w:color w:val="1A1A1A"/>
          <w:shd w:val="clear" w:color="auto" w:fill="FFFFFF"/>
        </w:rPr>
        <w:t>。</w:t>
      </w:r>
    </w:p>
  </w:footnote>
  <w:footnote w:id="15">
    <w:p w14:paraId="5F317FCC" w14:textId="77777777" w:rsidR="00B807DD" w:rsidRPr="000F2479" w:rsidRDefault="00B807DD" w:rsidP="00B807DD">
      <w:pPr>
        <w:pStyle w:val="af7"/>
      </w:pPr>
      <w:r w:rsidRPr="000F2479">
        <w:rPr>
          <w:rStyle w:val="af9"/>
        </w:rPr>
        <w:footnoteRef/>
      </w:r>
      <w:r w:rsidRPr="000F2479">
        <w:t xml:space="preserve"> </w:t>
      </w:r>
      <w:r w:rsidRPr="000F2479">
        <w:rPr>
          <w:rFonts w:hint="eastAsia"/>
        </w:rPr>
        <w:t>天光墟：每天清晨或半夜開始開店，天亮就會打烊的墟市。</w:t>
      </w:r>
    </w:p>
  </w:footnote>
  <w:footnote w:id="16">
    <w:p w14:paraId="0900AA73" w14:textId="77777777" w:rsidR="00B807DD" w:rsidRPr="000F2479" w:rsidRDefault="00B807DD" w:rsidP="00B807DD">
      <w:pPr>
        <w:pStyle w:val="af7"/>
      </w:pPr>
      <w:r>
        <w:rPr>
          <w:rStyle w:val="af9"/>
        </w:rPr>
        <w:footnoteRef/>
      </w:r>
      <w:r>
        <w:t xml:space="preserve"> </w:t>
      </w:r>
      <w:r w:rsidRPr="008351E8">
        <w:rPr>
          <w:rFonts w:hint="eastAsia"/>
        </w:rPr>
        <w:t>苒苒物華：語出</w:t>
      </w:r>
      <w:r w:rsidRPr="000F2479">
        <w:rPr>
          <w:rFonts w:hint="eastAsia"/>
        </w:rPr>
        <w:t>宋</w:t>
      </w:r>
      <w:r>
        <w:rPr>
          <w:rFonts w:hint="eastAsia"/>
        </w:rPr>
        <w:t>代</w:t>
      </w:r>
      <w:r w:rsidRPr="000F2479">
        <w:rPr>
          <w:rFonts w:hint="eastAsia"/>
        </w:rPr>
        <w:t>柳永</w:t>
      </w:r>
      <w:r>
        <w:rPr>
          <w:rFonts w:hint="eastAsia"/>
        </w:rPr>
        <w:t>〈</w:t>
      </w:r>
      <w:r w:rsidRPr="000F2479">
        <w:rPr>
          <w:rFonts w:hint="eastAsia"/>
        </w:rPr>
        <w:t>八聲甘州</w:t>
      </w:r>
      <w:r>
        <w:rPr>
          <w:rFonts w:hint="eastAsia"/>
        </w:rPr>
        <w:t>〉</w:t>
      </w:r>
      <w:r w:rsidRPr="000F2479">
        <w:rPr>
          <w:rFonts w:hint="eastAsia"/>
        </w:rPr>
        <w:t>：「</w:t>
      </w:r>
      <w:r w:rsidRPr="000F2479">
        <w:rPr>
          <w:rFonts w:ascii="標楷體" w:eastAsia="標楷體" w:hAnsi="標楷體" w:hint="eastAsia"/>
        </w:rPr>
        <w:t>是處紅衰翠減，苒苒物華休。惟有長江水，無語東流。</w:t>
      </w:r>
      <w:r w:rsidRPr="000F2479">
        <w:rPr>
          <w:rFonts w:hint="eastAsia"/>
        </w:rPr>
        <w:t>」「</w:t>
      </w:r>
      <w:r w:rsidRPr="000F2479">
        <w:rPr>
          <w:rFonts w:ascii="標楷體" w:eastAsia="標楷體" w:hAnsi="標楷體" w:hint="eastAsia"/>
        </w:rPr>
        <w:t>苒苒物華</w:t>
      </w:r>
      <w:r w:rsidRPr="000F2479">
        <w:rPr>
          <w:rFonts w:hint="eastAsia"/>
        </w:rPr>
        <w:t>」指美好的景物。</w:t>
      </w:r>
    </w:p>
  </w:footnote>
  <w:footnote w:id="17">
    <w:p w14:paraId="7997C27C" w14:textId="77777777" w:rsidR="00B807DD" w:rsidRPr="00E130BA" w:rsidRDefault="00B807DD" w:rsidP="00B807DD">
      <w:pPr>
        <w:pStyle w:val="af7"/>
      </w:pPr>
      <w:r>
        <w:rPr>
          <w:rStyle w:val="af9"/>
        </w:rPr>
        <w:footnoteRef/>
      </w:r>
      <w:bookmarkStart w:id="19" w:name="_Hlk70502136"/>
      <w:r>
        <w:t xml:space="preserve"> </w:t>
      </w:r>
      <w:r>
        <w:rPr>
          <w:rFonts w:hint="eastAsia"/>
        </w:rPr>
        <w:t>語自</w:t>
      </w:r>
      <w:r w:rsidRPr="00E130BA">
        <w:rPr>
          <w:rFonts w:hint="eastAsia"/>
        </w:rPr>
        <w:t>蘇軾</w:t>
      </w:r>
      <w:r>
        <w:rPr>
          <w:rFonts w:hint="eastAsia"/>
        </w:rPr>
        <w:t>〈</w:t>
      </w:r>
      <w:r w:rsidRPr="00E130BA">
        <w:rPr>
          <w:rFonts w:hint="eastAsia"/>
        </w:rPr>
        <w:t>前赤壁賦</w:t>
      </w:r>
      <w:r>
        <w:rPr>
          <w:rFonts w:hint="eastAsia"/>
        </w:rPr>
        <w:t>〉：「</w:t>
      </w:r>
      <w:r w:rsidRPr="00E130BA">
        <w:rPr>
          <w:rFonts w:ascii="標楷體" w:eastAsia="標楷體" w:hAnsi="標楷體" w:hint="eastAsia"/>
        </w:rPr>
        <w:t>惟江上之清風，與山間之明月，耳得之而為聲，目遇之而成色。</w:t>
      </w:r>
      <w:r>
        <w:rPr>
          <w:rFonts w:hint="eastAsia"/>
        </w:rPr>
        <w:t>」</w:t>
      </w:r>
      <w:bookmarkEnd w:id="19"/>
    </w:p>
  </w:footnote>
  <w:footnote w:id="18">
    <w:p w14:paraId="4E0CFE8A" w14:textId="77777777" w:rsidR="00B807DD" w:rsidRPr="006F654A" w:rsidRDefault="00B807DD" w:rsidP="00B807DD">
      <w:pPr>
        <w:pStyle w:val="af7"/>
      </w:pPr>
      <w:r>
        <w:rPr>
          <w:rStyle w:val="af9"/>
        </w:rPr>
        <w:footnoteRef/>
      </w:r>
      <w:r>
        <w:t xml:space="preserve"> </w:t>
      </w:r>
      <w:bookmarkStart w:id="28" w:name="_Hlk70503163"/>
      <w:r w:rsidRPr="006F654A">
        <w:rPr>
          <w:rFonts w:hint="eastAsia"/>
        </w:rPr>
        <w:t>綑邊</w:t>
      </w:r>
      <w:r>
        <w:rPr>
          <w:rFonts w:hint="eastAsia"/>
        </w:rPr>
        <w:t>：多指</w:t>
      </w:r>
      <w:r w:rsidRPr="006F654A">
        <w:rPr>
          <w:rFonts w:hint="eastAsia"/>
        </w:rPr>
        <w:t>沿着海邊岩岸行走</w:t>
      </w:r>
      <w:r>
        <w:rPr>
          <w:rFonts w:hint="eastAsia"/>
        </w:rPr>
        <w:t>，此處指</w:t>
      </w:r>
      <w:r w:rsidRPr="006F654A">
        <w:rPr>
          <w:rFonts w:hint="eastAsia"/>
        </w:rPr>
        <w:t>沿着海邊岩岸</w:t>
      </w:r>
      <w:r>
        <w:rPr>
          <w:rFonts w:hint="eastAsia"/>
        </w:rPr>
        <w:t>行走的路線。</w:t>
      </w:r>
    </w:p>
    <w:bookmarkEnd w:id="28"/>
  </w:footnote>
  <w:footnote w:id="19">
    <w:p w14:paraId="638DD8C2" w14:textId="77777777" w:rsidR="00B807DD" w:rsidRPr="006F654A" w:rsidRDefault="00B807DD" w:rsidP="00B807DD">
      <w:pPr>
        <w:pStyle w:val="af7"/>
      </w:pPr>
      <w:r>
        <w:rPr>
          <w:rStyle w:val="af9"/>
        </w:rPr>
        <w:footnoteRef/>
      </w:r>
      <w:r>
        <w:t xml:space="preserve"> </w:t>
      </w:r>
      <w:bookmarkStart w:id="29" w:name="_Hlk75857212"/>
      <w:r w:rsidRPr="00130DF1">
        <w:rPr>
          <w:rFonts w:eastAsia="標楷體"/>
        </w:rPr>
        <w:t>YUNG SHUE AU</w:t>
      </w:r>
      <w:r>
        <w:rPr>
          <w:rFonts w:eastAsia="標楷體" w:hint="eastAsia"/>
        </w:rPr>
        <w:t>：「</w:t>
      </w:r>
      <w:r w:rsidRPr="00B807DD">
        <w:rPr>
          <w:rFonts w:ascii="新細明體" w:hAnsi="新細明體" w:hint="eastAsia"/>
        </w:rPr>
        <w:t>榕樹凹」的英文譯名，作者誤以為是「榕樹澳」。</w:t>
      </w:r>
      <w:bookmarkEnd w:id="29"/>
    </w:p>
  </w:footnote>
  <w:footnote w:id="20">
    <w:p w14:paraId="53C18881" w14:textId="77777777" w:rsidR="00B807DD" w:rsidRPr="00DD489C" w:rsidRDefault="00B807DD" w:rsidP="00B807DD">
      <w:pPr>
        <w:pStyle w:val="af7"/>
      </w:pPr>
      <w:r>
        <w:rPr>
          <w:rStyle w:val="af9"/>
        </w:rPr>
        <w:footnoteRef/>
      </w:r>
      <w:r>
        <w:t xml:space="preserve"> </w:t>
      </w:r>
      <w:bookmarkStart w:id="30" w:name="_Hlk61976682"/>
      <w:r w:rsidRPr="006F654A">
        <w:rPr>
          <w:rFonts w:hint="eastAsia"/>
        </w:rPr>
        <w:t>啹喀兵</w:t>
      </w:r>
      <w:bookmarkEnd w:id="30"/>
      <w:r w:rsidRPr="006F654A">
        <w:rPr>
          <w:rFonts w:hint="eastAsia"/>
        </w:rPr>
        <w:t>：尼泊爾僱傭兵的俗稱。首隊啹喀軍旅於</w:t>
      </w:r>
      <w:r w:rsidRPr="006F654A">
        <w:rPr>
          <w:rFonts w:hint="eastAsia"/>
        </w:rPr>
        <w:t>1</w:t>
      </w:r>
      <w:r w:rsidRPr="006F654A">
        <w:t>948</w:t>
      </w:r>
      <w:r w:rsidRPr="006F654A">
        <w:rPr>
          <w:rFonts w:hint="eastAsia"/>
        </w:rPr>
        <w:t>年抵港，曾經是</w:t>
      </w:r>
      <w:r>
        <w:rPr>
          <w:rFonts w:hint="eastAsia"/>
        </w:rPr>
        <w:t>英國在</w:t>
      </w:r>
      <w:r w:rsidRPr="006F654A">
        <w:rPr>
          <w:rFonts w:hint="eastAsia"/>
        </w:rPr>
        <w:t>香港駐軍的重要一環。。</w:t>
      </w:r>
    </w:p>
  </w:footnote>
  <w:footnote w:id="21">
    <w:p w14:paraId="429EAAA2" w14:textId="77777777" w:rsidR="00B807DD" w:rsidRDefault="00B807DD" w:rsidP="00B807DD">
      <w:pPr>
        <w:pStyle w:val="af7"/>
      </w:pPr>
      <w:r>
        <w:rPr>
          <w:rStyle w:val="af9"/>
        </w:rPr>
        <w:footnoteRef/>
      </w:r>
      <w:r>
        <w:rPr>
          <w:rFonts w:hint="eastAsia"/>
        </w:rPr>
        <w:t xml:space="preserve"> </w:t>
      </w:r>
      <w:r w:rsidRPr="00AB097C">
        <w:rPr>
          <w:rFonts w:hint="eastAsia"/>
        </w:rPr>
        <w:t>三進兩院</w:t>
      </w:r>
      <w:r>
        <w:rPr>
          <w:rFonts w:hint="eastAsia"/>
        </w:rPr>
        <w:t>：</w:t>
      </w:r>
      <w:r w:rsidRPr="00AB097C">
        <w:rPr>
          <w:rFonts w:hint="eastAsia"/>
        </w:rPr>
        <w:t>即一座建築物內有三個由外至內相連的大廳，中間有兩個庭院。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AF1D1A"/>
    <w:multiLevelType w:val="hybridMultilevel"/>
    <w:tmpl w:val="C28ACA7E"/>
    <w:lvl w:ilvl="0" w:tplc="EAC62D60">
      <w:start w:val="1"/>
      <w:numFmt w:val="decimal"/>
      <w:lvlText w:val="%1."/>
      <w:lvlJc w:val="left"/>
      <w:pPr>
        <w:ind w:left="480" w:hanging="480"/>
      </w:pPr>
      <w:rPr>
        <w:rFonts w:ascii="Times New Roman" w:hAnsi="Times New Roman" w:cs="Times New Roman" w:hint="default"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151D383A"/>
    <w:multiLevelType w:val="hybridMultilevel"/>
    <w:tmpl w:val="4B22E53E"/>
    <w:lvl w:ilvl="0" w:tplc="4DC60334">
      <w:start w:val="1"/>
      <w:numFmt w:val="upperLetter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2" w15:restartNumberingAfterBreak="0">
    <w:nsid w:val="33B27232"/>
    <w:multiLevelType w:val="hybridMultilevel"/>
    <w:tmpl w:val="5E822C70"/>
    <w:lvl w:ilvl="0" w:tplc="D1A8906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34AF4A94"/>
    <w:multiLevelType w:val="hybridMultilevel"/>
    <w:tmpl w:val="1690DD00"/>
    <w:lvl w:ilvl="0" w:tplc="B6185866">
      <w:start w:val="1"/>
      <w:numFmt w:val="decimal"/>
      <w:lvlText w:val="%1."/>
      <w:lvlJc w:val="left"/>
      <w:pPr>
        <w:ind w:left="480" w:hanging="480"/>
      </w:pPr>
      <w:rPr>
        <w:rFonts w:ascii="Times New Roman" w:hAnsi="Times New Roman" w:cs="Times New Roman" w:hint="default"/>
      </w:rPr>
    </w:lvl>
    <w:lvl w:ilvl="1" w:tplc="E7C870DA">
      <w:start w:val="1"/>
      <w:numFmt w:val="decimal"/>
      <w:lvlText w:val="（%2）"/>
      <w:lvlJc w:val="left"/>
      <w:pPr>
        <w:ind w:left="1200" w:hanging="72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411D42BB"/>
    <w:multiLevelType w:val="hybridMultilevel"/>
    <w:tmpl w:val="A5068072"/>
    <w:lvl w:ilvl="0" w:tplc="42E4A196">
      <w:start w:val="2"/>
      <w:numFmt w:val="decimal"/>
      <w:lvlText w:val="%1.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4B2E68B0"/>
    <w:multiLevelType w:val="hybridMultilevel"/>
    <w:tmpl w:val="DC78A71C"/>
    <w:lvl w:ilvl="0" w:tplc="552E501C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5C4A598E"/>
    <w:multiLevelType w:val="hybridMultilevel"/>
    <w:tmpl w:val="6412670E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 w15:restartNumberingAfterBreak="0">
    <w:nsid w:val="68E56662"/>
    <w:multiLevelType w:val="hybridMultilevel"/>
    <w:tmpl w:val="05168B5E"/>
    <w:lvl w:ilvl="0" w:tplc="0EEE2D58">
      <w:start w:val="2"/>
      <w:numFmt w:val="decimal"/>
      <w:lvlText w:val="（%1）"/>
      <w:lvlJc w:val="left"/>
      <w:pPr>
        <w:ind w:left="1230" w:hanging="87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8" w15:restartNumberingAfterBreak="0">
    <w:nsid w:val="6CD738F6"/>
    <w:multiLevelType w:val="multilevel"/>
    <w:tmpl w:val="B8AC4A54"/>
    <w:lvl w:ilvl="0">
      <w:start w:val="1"/>
      <w:numFmt w:val="decimal"/>
      <w:lvlText w:val="%1."/>
      <w:lvlJc w:val="left"/>
      <w:pPr>
        <w:ind w:left="480" w:hanging="480"/>
      </w:pPr>
      <w:rPr>
        <w:rFonts w:ascii="Times" w:hAnsi="Times" w:hint="default"/>
        <w:color w:val="000000" w:themeColor="text1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71E6620A"/>
    <w:multiLevelType w:val="multilevel"/>
    <w:tmpl w:val="557C0D1C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>
      <w:start w:val="1"/>
      <w:numFmt w:val="decimal"/>
      <w:lvlText w:val="%2、"/>
      <w:lvlJc w:val="left"/>
      <w:pPr>
        <w:ind w:left="960" w:hanging="480"/>
      </w:pPr>
      <w:rPr>
        <w:rFonts w:hint="eastAsia"/>
      </w:rPr>
    </w:lvl>
    <w:lvl w:ilvl="2">
      <w:start w:val="1"/>
      <w:numFmt w:val="lowerRoman"/>
      <w:lvlText w:val="%3."/>
      <w:lvlJc w:val="right"/>
      <w:pPr>
        <w:ind w:left="1440" w:hanging="480"/>
      </w:pPr>
      <w:rPr>
        <w:rFonts w:hint="eastAsia"/>
      </w:rPr>
    </w:lvl>
    <w:lvl w:ilvl="3">
      <w:start w:val="1"/>
      <w:numFmt w:val="decimal"/>
      <w:lvlText w:val="%4."/>
      <w:lvlJc w:val="left"/>
      <w:pPr>
        <w:ind w:left="1920" w:hanging="480"/>
      </w:pPr>
      <w:rPr>
        <w:rFonts w:hint="eastAsia"/>
      </w:rPr>
    </w:lvl>
    <w:lvl w:ilvl="4">
      <w:start w:val="1"/>
      <w:numFmt w:val="decimal"/>
      <w:lvlText w:val="%5、"/>
      <w:lvlJc w:val="left"/>
      <w:pPr>
        <w:ind w:left="2400" w:hanging="480"/>
      </w:pPr>
      <w:rPr>
        <w:rFonts w:hint="eastAsia"/>
      </w:rPr>
    </w:lvl>
    <w:lvl w:ilvl="5">
      <w:start w:val="1"/>
      <w:numFmt w:val="lowerRoman"/>
      <w:lvlText w:val="%6."/>
      <w:lvlJc w:val="right"/>
      <w:pPr>
        <w:ind w:left="2880" w:hanging="480"/>
      </w:pPr>
      <w:rPr>
        <w:rFonts w:hint="eastAsia"/>
      </w:rPr>
    </w:lvl>
    <w:lvl w:ilvl="6">
      <w:start w:val="1"/>
      <w:numFmt w:val="decimal"/>
      <w:lvlText w:val="%7."/>
      <w:lvlJc w:val="left"/>
      <w:pPr>
        <w:ind w:left="3360" w:hanging="480"/>
      </w:pPr>
      <w:rPr>
        <w:rFonts w:hint="eastAsia"/>
      </w:rPr>
    </w:lvl>
    <w:lvl w:ilvl="7">
      <w:start w:val="1"/>
      <w:numFmt w:val="decimal"/>
      <w:lvlText w:val="%8、"/>
      <w:lvlJc w:val="left"/>
      <w:pPr>
        <w:ind w:left="3840" w:hanging="480"/>
      </w:pPr>
      <w:rPr>
        <w:rFonts w:hint="eastAsia"/>
      </w:rPr>
    </w:lvl>
    <w:lvl w:ilvl="8">
      <w:start w:val="1"/>
      <w:numFmt w:val="lowerRoman"/>
      <w:lvlText w:val="%9."/>
      <w:lvlJc w:val="right"/>
      <w:pPr>
        <w:ind w:left="4320" w:hanging="480"/>
      </w:pPr>
      <w:rPr>
        <w:rFonts w:hint="eastAsia"/>
      </w:rPr>
    </w:lvl>
  </w:abstractNum>
  <w:abstractNum w:abstractNumId="10" w15:restartNumberingAfterBreak="0">
    <w:nsid w:val="771B122F"/>
    <w:multiLevelType w:val="multilevel"/>
    <w:tmpl w:val="DE98EE92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>
      <w:start w:val="1"/>
      <w:numFmt w:val="decimal"/>
      <w:lvlText w:val="%2、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decimal"/>
      <w:lvlText w:val="%5、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decimal"/>
      <w:lvlText w:val="%8、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8"/>
  </w:num>
  <w:num w:numId="2">
    <w:abstractNumId w:val="0"/>
  </w:num>
  <w:num w:numId="3">
    <w:abstractNumId w:val="6"/>
  </w:num>
  <w:num w:numId="4">
    <w:abstractNumId w:val="3"/>
  </w:num>
  <w:num w:numId="5">
    <w:abstractNumId w:val="1"/>
  </w:num>
  <w:num w:numId="6">
    <w:abstractNumId w:val="5"/>
  </w:num>
  <w:num w:numId="7">
    <w:abstractNumId w:val="2"/>
  </w:num>
  <w:num w:numId="8">
    <w:abstractNumId w:val="7"/>
  </w:num>
  <w:num w:numId="9">
    <w:abstractNumId w:val="9"/>
  </w:num>
  <w:num w:numId="10">
    <w:abstractNumId w:val="4"/>
  </w:num>
  <w:num w:numId="11">
    <w:abstractNumId w:val="10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A7187"/>
    <w:rsid w:val="00031223"/>
    <w:rsid w:val="00054F11"/>
    <w:rsid w:val="0011638A"/>
    <w:rsid w:val="00193930"/>
    <w:rsid w:val="003C0F7A"/>
    <w:rsid w:val="0042228A"/>
    <w:rsid w:val="004A3973"/>
    <w:rsid w:val="00510DC4"/>
    <w:rsid w:val="00524948"/>
    <w:rsid w:val="0066199C"/>
    <w:rsid w:val="006D1607"/>
    <w:rsid w:val="00741F77"/>
    <w:rsid w:val="007A1954"/>
    <w:rsid w:val="008B0EBA"/>
    <w:rsid w:val="00B4591F"/>
    <w:rsid w:val="00B807DD"/>
    <w:rsid w:val="00BE1FBC"/>
    <w:rsid w:val="00CC0808"/>
    <w:rsid w:val="00D243A9"/>
    <w:rsid w:val="00EA34E4"/>
    <w:rsid w:val="00F7484F"/>
    <w:rsid w:val="00FA19A1"/>
    <w:rsid w:val="00FA71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FA9A053"/>
  <w15:chartTrackingRefBased/>
  <w15:docId w15:val="{40CDF33C-7C0E-4E7F-BF4B-ED4221B765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F7484F"/>
    <w:pPr>
      <w:keepNext/>
      <w:widowControl/>
      <w:spacing w:before="180" w:after="180" w:line="720" w:lineRule="auto"/>
      <w:outlineLvl w:val="0"/>
    </w:pPr>
    <w:rPr>
      <w:rFonts w:ascii="Calibri" w:eastAsia="Calibri" w:hAnsi="Calibri" w:cs="Calibri"/>
      <w:b/>
      <w:kern w:val="0"/>
      <w:sz w:val="52"/>
      <w:szCs w:val="5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7484F"/>
    <w:pPr>
      <w:keepNext/>
      <w:keepLines/>
      <w:widowControl/>
      <w:spacing w:before="360" w:after="80"/>
      <w:outlineLvl w:val="1"/>
    </w:pPr>
    <w:rPr>
      <w:rFonts w:ascii="Times New Roman" w:hAnsi="Times New Roman" w:cs="Times New Roman"/>
      <w:b/>
      <w:kern w:val="0"/>
      <w:sz w:val="36"/>
      <w:szCs w:val="3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7484F"/>
    <w:pPr>
      <w:keepNext/>
      <w:widowControl/>
      <w:spacing w:line="720" w:lineRule="auto"/>
      <w:outlineLvl w:val="2"/>
    </w:pPr>
    <w:rPr>
      <w:rFonts w:ascii="Calibri" w:eastAsia="Calibri" w:hAnsi="Calibri" w:cs="Calibri"/>
      <w:b/>
      <w:kern w:val="0"/>
      <w:sz w:val="36"/>
      <w:szCs w:val="3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F7484F"/>
    <w:pPr>
      <w:keepNext/>
      <w:keepLines/>
      <w:widowControl/>
      <w:spacing w:before="240" w:after="40"/>
      <w:outlineLvl w:val="3"/>
    </w:pPr>
    <w:rPr>
      <w:rFonts w:ascii="Times New Roman" w:hAnsi="Times New Roman" w:cs="Times New Roman"/>
      <w:b/>
      <w:kern w:val="0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F7484F"/>
    <w:pPr>
      <w:keepNext/>
      <w:keepLines/>
      <w:widowControl/>
      <w:spacing w:before="220" w:after="40"/>
      <w:outlineLvl w:val="4"/>
    </w:pPr>
    <w:rPr>
      <w:rFonts w:ascii="Times New Roman" w:hAnsi="Times New Roman" w:cs="Times New Roman"/>
      <w:b/>
      <w:kern w:val="0"/>
      <w:sz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F7484F"/>
    <w:pPr>
      <w:keepNext/>
      <w:keepLines/>
      <w:widowControl/>
      <w:spacing w:before="200" w:after="40"/>
      <w:outlineLvl w:val="5"/>
    </w:pPr>
    <w:rPr>
      <w:rFonts w:ascii="Times New Roman" w:hAnsi="Times New Roman" w:cs="Times New Roman"/>
      <w:b/>
      <w:kern w:val="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標題 1 字元"/>
    <w:basedOn w:val="a0"/>
    <w:link w:val="1"/>
    <w:uiPriority w:val="9"/>
    <w:rsid w:val="00F7484F"/>
    <w:rPr>
      <w:rFonts w:ascii="Calibri" w:eastAsia="Calibri" w:hAnsi="Calibri" w:cs="Calibri"/>
      <w:b/>
      <w:kern w:val="0"/>
      <w:sz w:val="52"/>
      <w:szCs w:val="52"/>
    </w:rPr>
  </w:style>
  <w:style w:type="character" w:customStyle="1" w:styleId="20">
    <w:name w:val="標題 2 字元"/>
    <w:basedOn w:val="a0"/>
    <w:link w:val="2"/>
    <w:uiPriority w:val="9"/>
    <w:semiHidden/>
    <w:rsid w:val="00F7484F"/>
    <w:rPr>
      <w:rFonts w:ascii="Times New Roman" w:hAnsi="Times New Roman" w:cs="Times New Roman"/>
      <w:b/>
      <w:kern w:val="0"/>
      <w:sz w:val="36"/>
      <w:szCs w:val="36"/>
    </w:rPr>
  </w:style>
  <w:style w:type="character" w:customStyle="1" w:styleId="30">
    <w:name w:val="標題 3 字元"/>
    <w:basedOn w:val="a0"/>
    <w:link w:val="3"/>
    <w:uiPriority w:val="9"/>
    <w:semiHidden/>
    <w:rsid w:val="00F7484F"/>
    <w:rPr>
      <w:rFonts w:ascii="Calibri" w:eastAsia="Calibri" w:hAnsi="Calibri" w:cs="Calibri"/>
      <w:b/>
      <w:kern w:val="0"/>
      <w:sz w:val="36"/>
      <w:szCs w:val="36"/>
    </w:rPr>
  </w:style>
  <w:style w:type="character" w:customStyle="1" w:styleId="40">
    <w:name w:val="標題 4 字元"/>
    <w:basedOn w:val="a0"/>
    <w:link w:val="4"/>
    <w:uiPriority w:val="9"/>
    <w:semiHidden/>
    <w:rsid w:val="00F7484F"/>
    <w:rPr>
      <w:rFonts w:ascii="Times New Roman" w:hAnsi="Times New Roman" w:cs="Times New Roman"/>
      <w:b/>
      <w:kern w:val="0"/>
      <w:szCs w:val="24"/>
    </w:rPr>
  </w:style>
  <w:style w:type="character" w:customStyle="1" w:styleId="50">
    <w:name w:val="標題 5 字元"/>
    <w:basedOn w:val="a0"/>
    <w:link w:val="5"/>
    <w:uiPriority w:val="9"/>
    <w:semiHidden/>
    <w:rsid w:val="00F7484F"/>
    <w:rPr>
      <w:rFonts w:ascii="Times New Roman" w:hAnsi="Times New Roman" w:cs="Times New Roman"/>
      <w:b/>
      <w:kern w:val="0"/>
      <w:sz w:val="22"/>
    </w:rPr>
  </w:style>
  <w:style w:type="character" w:customStyle="1" w:styleId="60">
    <w:name w:val="標題 6 字元"/>
    <w:basedOn w:val="a0"/>
    <w:link w:val="6"/>
    <w:uiPriority w:val="9"/>
    <w:semiHidden/>
    <w:rsid w:val="00F7484F"/>
    <w:rPr>
      <w:rFonts w:ascii="Times New Roman" w:hAnsi="Times New Roman" w:cs="Times New Roman"/>
      <w:b/>
      <w:kern w:val="0"/>
      <w:sz w:val="20"/>
      <w:szCs w:val="20"/>
    </w:rPr>
  </w:style>
  <w:style w:type="character" w:styleId="a3">
    <w:name w:val="Subtle Reference"/>
    <w:basedOn w:val="a0"/>
    <w:uiPriority w:val="31"/>
    <w:qFormat/>
    <w:rsid w:val="0042228A"/>
    <w:rPr>
      <w:smallCaps/>
      <w:color w:val="5A5A5A" w:themeColor="text1" w:themeTint="A5"/>
    </w:rPr>
  </w:style>
  <w:style w:type="table" w:styleId="a4">
    <w:name w:val="Table Grid"/>
    <w:basedOn w:val="a1"/>
    <w:uiPriority w:val="39"/>
    <w:rsid w:val="0042228A"/>
    <w:rPr>
      <w:rFonts w:ascii="Calibri" w:eastAsia="新細明體" w:hAnsi="Calibri" w:cs="Times New Roman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ormaltextrun">
    <w:name w:val="normaltextrun"/>
    <w:basedOn w:val="a0"/>
    <w:rsid w:val="0042228A"/>
  </w:style>
  <w:style w:type="paragraph" w:styleId="a5">
    <w:name w:val="header"/>
    <w:basedOn w:val="a"/>
    <w:link w:val="a6"/>
    <w:uiPriority w:val="99"/>
    <w:unhideWhenUsed/>
    <w:rsid w:val="00D243A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D243A9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D243A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D243A9"/>
    <w:rPr>
      <w:sz w:val="20"/>
      <w:szCs w:val="20"/>
    </w:rPr>
  </w:style>
  <w:style w:type="paragraph" w:styleId="a9">
    <w:name w:val="No Spacing"/>
    <w:qFormat/>
    <w:rsid w:val="0066199C"/>
    <w:rPr>
      <w:rFonts w:ascii="Calibri" w:eastAsia="SimSun" w:hAnsi="Calibri" w:cs="Times New Roman"/>
      <w:kern w:val="0"/>
      <w:sz w:val="22"/>
      <w:lang w:eastAsia="zh-CN"/>
    </w:rPr>
  </w:style>
  <w:style w:type="paragraph" w:styleId="aa">
    <w:name w:val="List Paragraph"/>
    <w:basedOn w:val="a"/>
    <w:uiPriority w:val="34"/>
    <w:qFormat/>
    <w:rsid w:val="008B0EBA"/>
    <w:pPr>
      <w:widowControl/>
      <w:ind w:leftChars="200" w:left="480"/>
    </w:pPr>
    <w:rPr>
      <w:rFonts w:ascii="Times New Roman" w:eastAsia="Times New Roman" w:hAnsi="Times New Roman" w:cs="Times New Roman"/>
      <w:kern w:val="0"/>
      <w:szCs w:val="24"/>
    </w:rPr>
  </w:style>
  <w:style w:type="character" w:styleId="ab">
    <w:name w:val="Hyperlink"/>
    <w:uiPriority w:val="99"/>
    <w:unhideWhenUsed/>
    <w:rsid w:val="008B0EBA"/>
    <w:rPr>
      <w:color w:val="0563C1"/>
      <w:u w:val="single"/>
    </w:rPr>
  </w:style>
  <w:style w:type="paragraph" w:styleId="ac">
    <w:name w:val="Title"/>
    <w:basedOn w:val="a"/>
    <w:next w:val="a"/>
    <w:link w:val="ad"/>
    <w:uiPriority w:val="10"/>
    <w:qFormat/>
    <w:rsid w:val="00F7484F"/>
    <w:pPr>
      <w:keepNext/>
      <w:keepLines/>
      <w:widowControl/>
      <w:spacing w:before="480" w:after="120"/>
    </w:pPr>
    <w:rPr>
      <w:rFonts w:ascii="Times New Roman" w:hAnsi="Times New Roman" w:cs="Times New Roman"/>
      <w:b/>
      <w:kern w:val="0"/>
      <w:sz w:val="72"/>
      <w:szCs w:val="72"/>
    </w:rPr>
  </w:style>
  <w:style w:type="character" w:customStyle="1" w:styleId="ad">
    <w:name w:val="標題 字元"/>
    <w:basedOn w:val="a0"/>
    <w:link w:val="ac"/>
    <w:uiPriority w:val="10"/>
    <w:rsid w:val="00F7484F"/>
    <w:rPr>
      <w:rFonts w:ascii="Times New Roman" w:hAnsi="Times New Roman" w:cs="Times New Roman"/>
      <w:b/>
      <w:kern w:val="0"/>
      <w:sz w:val="72"/>
      <w:szCs w:val="72"/>
    </w:rPr>
  </w:style>
  <w:style w:type="paragraph" w:styleId="ae">
    <w:name w:val="Subtitle"/>
    <w:basedOn w:val="a"/>
    <w:next w:val="a"/>
    <w:link w:val="af"/>
    <w:uiPriority w:val="11"/>
    <w:qFormat/>
    <w:rsid w:val="00F7484F"/>
    <w:pPr>
      <w:keepNext/>
      <w:keepLines/>
      <w:widowControl/>
      <w:spacing w:before="360" w:after="80"/>
    </w:pPr>
    <w:rPr>
      <w:rFonts w:ascii="Georgia" w:eastAsia="Georgia" w:hAnsi="Georgia" w:cs="Georgia"/>
      <w:i/>
      <w:color w:val="666666"/>
      <w:kern w:val="0"/>
      <w:sz w:val="48"/>
      <w:szCs w:val="48"/>
    </w:rPr>
  </w:style>
  <w:style w:type="character" w:customStyle="1" w:styleId="af">
    <w:name w:val="副標題 字元"/>
    <w:basedOn w:val="a0"/>
    <w:link w:val="ae"/>
    <w:uiPriority w:val="11"/>
    <w:rsid w:val="00F7484F"/>
    <w:rPr>
      <w:rFonts w:ascii="Georgia" w:eastAsia="Georgia" w:hAnsi="Georgia" w:cs="Georgia"/>
      <w:i/>
      <w:color w:val="666666"/>
      <w:kern w:val="0"/>
      <w:sz w:val="48"/>
      <w:szCs w:val="48"/>
    </w:rPr>
  </w:style>
  <w:style w:type="paragraph" w:styleId="af0">
    <w:name w:val="Balloon Text"/>
    <w:basedOn w:val="a"/>
    <w:link w:val="af1"/>
    <w:uiPriority w:val="99"/>
    <w:semiHidden/>
    <w:unhideWhenUsed/>
    <w:rsid w:val="00F7484F"/>
    <w:pPr>
      <w:widowControl/>
    </w:pPr>
    <w:rPr>
      <w:rFonts w:ascii="新細明體" w:eastAsia="新細明體" w:hAnsi="Times New Roman" w:cs="Times New Roman"/>
      <w:kern w:val="0"/>
      <w:sz w:val="18"/>
      <w:szCs w:val="18"/>
    </w:rPr>
  </w:style>
  <w:style w:type="character" w:customStyle="1" w:styleId="af1">
    <w:name w:val="註解方塊文字 字元"/>
    <w:basedOn w:val="a0"/>
    <w:link w:val="af0"/>
    <w:uiPriority w:val="99"/>
    <w:semiHidden/>
    <w:rsid w:val="00F7484F"/>
    <w:rPr>
      <w:rFonts w:ascii="新細明體" w:eastAsia="新細明體" w:hAnsi="Times New Roman" w:cs="Times New Roman"/>
      <w:kern w:val="0"/>
      <w:sz w:val="18"/>
      <w:szCs w:val="18"/>
    </w:rPr>
  </w:style>
  <w:style w:type="paragraph" w:styleId="af2">
    <w:name w:val="annotation text"/>
    <w:basedOn w:val="a"/>
    <w:link w:val="af3"/>
    <w:uiPriority w:val="99"/>
    <w:semiHidden/>
    <w:unhideWhenUsed/>
    <w:rsid w:val="00F7484F"/>
    <w:pPr>
      <w:widowControl/>
    </w:pPr>
    <w:rPr>
      <w:rFonts w:ascii="Times New Roman" w:eastAsia="Times New Roman" w:hAnsi="Times New Roman" w:cs="Times New Roman"/>
      <w:kern w:val="0"/>
      <w:szCs w:val="24"/>
    </w:rPr>
  </w:style>
  <w:style w:type="character" w:customStyle="1" w:styleId="af3">
    <w:name w:val="註解文字 字元"/>
    <w:basedOn w:val="a0"/>
    <w:link w:val="af2"/>
    <w:uiPriority w:val="99"/>
    <w:semiHidden/>
    <w:rsid w:val="00F7484F"/>
    <w:rPr>
      <w:rFonts w:ascii="Times New Roman" w:eastAsia="Times New Roman" w:hAnsi="Times New Roman" w:cs="Times New Roman"/>
      <w:kern w:val="0"/>
      <w:szCs w:val="24"/>
    </w:rPr>
  </w:style>
  <w:style w:type="paragraph" w:styleId="Web">
    <w:name w:val="Normal (Web)"/>
    <w:basedOn w:val="a"/>
    <w:uiPriority w:val="99"/>
    <w:unhideWhenUsed/>
    <w:rsid w:val="00F7484F"/>
    <w:pPr>
      <w:widowControl/>
      <w:spacing w:before="100" w:beforeAutospacing="1" w:after="100" w:afterAutospacing="1"/>
    </w:pPr>
    <w:rPr>
      <w:rFonts w:ascii="新細明體" w:eastAsia="Times New Roman" w:hAnsi="新細明體" w:cs="新細明體"/>
      <w:kern w:val="0"/>
      <w:szCs w:val="24"/>
    </w:rPr>
  </w:style>
  <w:style w:type="paragraph" w:styleId="af4">
    <w:name w:val="Revision"/>
    <w:hidden/>
    <w:uiPriority w:val="99"/>
    <w:semiHidden/>
    <w:rsid w:val="00F7484F"/>
    <w:rPr>
      <w:rFonts w:ascii="Times New Roman" w:hAnsi="Times New Roman" w:cs="Times New Roman"/>
      <w:kern w:val="0"/>
      <w:szCs w:val="24"/>
    </w:rPr>
  </w:style>
  <w:style w:type="paragraph" w:styleId="af5">
    <w:name w:val="annotation subject"/>
    <w:basedOn w:val="af2"/>
    <w:next w:val="af2"/>
    <w:link w:val="af6"/>
    <w:uiPriority w:val="99"/>
    <w:semiHidden/>
    <w:unhideWhenUsed/>
    <w:rsid w:val="00F7484F"/>
    <w:rPr>
      <w:rFonts w:eastAsiaTheme="minorEastAsia"/>
      <w:b/>
      <w:bCs/>
    </w:rPr>
  </w:style>
  <w:style w:type="character" w:customStyle="1" w:styleId="af6">
    <w:name w:val="註解主旨 字元"/>
    <w:basedOn w:val="af3"/>
    <w:link w:val="af5"/>
    <w:uiPriority w:val="99"/>
    <w:semiHidden/>
    <w:rsid w:val="00F7484F"/>
    <w:rPr>
      <w:rFonts w:ascii="Times New Roman" w:eastAsia="Times New Roman" w:hAnsi="Times New Roman" w:cs="Times New Roman"/>
      <w:b/>
      <w:bCs/>
      <w:kern w:val="0"/>
      <w:szCs w:val="24"/>
    </w:rPr>
  </w:style>
  <w:style w:type="paragraph" w:styleId="af7">
    <w:name w:val="footnote text"/>
    <w:basedOn w:val="a"/>
    <w:link w:val="af8"/>
    <w:uiPriority w:val="99"/>
    <w:semiHidden/>
    <w:unhideWhenUsed/>
    <w:rsid w:val="00F7484F"/>
    <w:pPr>
      <w:widowControl/>
      <w:snapToGrid w:val="0"/>
    </w:pPr>
    <w:rPr>
      <w:rFonts w:ascii="Times New Roman" w:hAnsi="Times New Roman" w:cs="Times New Roman"/>
      <w:kern w:val="0"/>
      <w:sz w:val="20"/>
      <w:szCs w:val="20"/>
    </w:rPr>
  </w:style>
  <w:style w:type="character" w:customStyle="1" w:styleId="af8">
    <w:name w:val="註腳文字 字元"/>
    <w:basedOn w:val="a0"/>
    <w:link w:val="af7"/>
    <w:uiPriority w:val="99"/>
    <w:semiHidden/>
    <w:rsid w:val="00F7484F"/>
    <w:rPr>
      <w:rFonts w:ascii="Times New Roman" w:hAnsi="Times New Roman" w:cs="Times New Roman"/>
      <w:kern w:val="0"/>
      <w:sz w:val="20"/>
      <w:szCs w:val="20"/>
    </w:rPr>
  </w:style>
  <w:style w:type="character" w:styleId="af9">
    <w:name w:val="footnote reference"/>
    <w:basedOn w:val="a0"/>
    <w:uiPriority w:val="99"/>
    <w:semiHidden/>
    <w:unhideWhenUsed/>
    <w:rsid w:val="00F7484F"/>
    <w:rPr>
      <w:vertAlign w:val="superscript"/>
    </w:rPr>
  </w:style>
  <w:style w:type="paragraph" w:styleId="afa">
    <w:name w:val="Date"/>
    <w:basedOn w:val="a"/>
    <w:next w:val="a"/>
    <w:link w:val="afb"/>
    <w:uiPriority w:val="99"/>
    <w:semiHidden/>
    <w:unhideWhenUsed/>
    <w:rsid w:val="00F7484F"/>
    <w:pPr>
      <w:widowControl/>
      <w:jc w:val="right"/>
    </w:pPr>
    <w:rPr>
      <w:rFonts w:ascii="Times New Roman" w:hAnsi="Times New Roman" w:cs="Times New Roman"/>
      <w:kern w:val="0"/>
      <w:szCs w:val="24"/>
    </w:rPr>
  </w:style>
  <w:style w:type="character" w:customStyle="1" w:styleId="afb">
    <w:name w:val="日期 字元"/>
    <w:basedOn w:val="a0"/>
    <w:link w:val="afa"/>
    <w:uiPriority w:val="99"/>
    <w:semiHidden/>
    <w:rsid w:val="00F7484F"/>
    <w:rPr>
      <w:rFonts w:ascii="Times New Roman" w:hAnsi="Times New Roman" w:cs="Times New Roman"/>
      <w:kern w:val="0"/>
      <w:szCs w:val="24"/>
    </w:rPr>
  </w:style>
  <w:style w:type="numbering" w:customStyle="1" w:styleId="11">
    <w:name w:val="無清單1"/>
    <w:next w:val="a2"/>
    <w:uiPriority w:val="99"/>
    <w:semiHidden/>
    <w:unhideWhenUsed/>
    <w:rsid w:val="00B807DD"/>
  </w:style>
  <w:style w:type="table" w:customStyle="1" w:styleId="TableNormal1">
    <w:name w:val="Table Normal1"/>
    <w:rsid w:val="00B807DD"/>
    <w:rPr>
      <w:rFonts w:ascii="Times New Roman" w:hAnsi="Times New Roman" w:cs="Times New Roman"/>
      <w:kern w:val="0"/>
      <w:szCs w:val="24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fc">
    <w:name w:val="annotation reference"/>
    <w:basedOn w:val="a0"/>
    <w:uiPriority w:val="99"/>
    <w:semiHidden/>
    <w:unhideWhenUsed/>
    <w:rsid w:val="00B807DD"/>
    <w:rPr>
      <w:sz w:val="18"/>
      <w:szCs w:val="18"/>
    </w:rPr>
  </w:style>
  <w:style w:type="table" w:customStyle="1" w:styleId="12">
    <w:name w:val="表格格線1"/>
    <w:basedOn w:val="a1"/>
    <w:next w:val="a4"/>
    <w:uiPriority w:val="39"/>
    <w:rsid w:val="00B807DD"/>
    <w:rPr>
      <w:rFonts w:ascii="Times New Roman" w:hAnsi="Times New Roman" w:cs="Times New Roman"/>
      <w:kern w:val="0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3">
    <w:name w:val="已查閱的超連結1"/>
    <w:basedOn w:val="a0"/>
    <w:uiPriority w:val="99"/>
    <w:semiHidden/>
    <w:unhideWhenUsed/>
    <w:rsid w:val="00B807DD"/>
    <w:rPr>
      <w:color w:val="800080"/>
      <w:u w:val="single"/>
    </w:rPr>
  </w:style>
  <w:style w:type="character" w:styleId="afd">
    <w:name w:val="Unresolved Mention"/>
    <w:basedOn w:val="a0"/>
    <w:uiPriority w:val="99"/>
    <w:semiHidden/>
    <w:unhideWhenUsed/>
    <w:rsid w:val="00B807DD"/>
    <w:rPr>
      <w:color w:val="605E5C"/>
      <w:shd w:val="clear" w:color="auto" w:fill="E1DFDD"/>
    </w:rPr>
  </w:style>
  <w:style w:type="character" w:styleId="afe">
    <w:name w:val="FollowedHyperlink"/>
    <w:basedOn w:val="a0"/>
    <w:uiPriority w:val="99"/>
    <w:semiHidden/>
    <w:unhideWhenUsed/>
    <w:rsid w:val="00B807DD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footer" Target="footer4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41</Pages>
  <Words>4632</Words>
  <Characters>26404</Characters>
  <Application>Microsoft Office Word</Application>
  <DocSecurity>0</DocSecurity>
  <Lines>220</Lines>
  <Paragraphs>61</Paragraphs>
  <ScaleCrop>false</ScaleCrop>
  <Company/>
  <LinksUpToDate>false</LinksUpToDate>
  <CharactersWithSpaces>30975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LEE KA YEE</dc:creator>
  <cp:keywords/>
  <dc:description/>
  <cp:lastModifiedBy>MAK Ka Yuet</cp:lastModifiedBy>
  <cp:revision>2</cp:revision>
  <cp:lastPrinted>2021-03-09T00:27:00Z</cp:lastPrinted>
  <dcterms:created xsi:type="dcterms:W3CDTF">2021-09-28T05:15:00Z</dcterms:created>
  <dcterms:modified xsi:type="dcterms:W3CDTF">2021-09-28T05:15:00Z</dcterms:modified>
</cp:coreProperties>
</file>